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7F16B" w14:textId="1649F8FC" w:rsidR="000603FC" w:rsidRPr="004D461E" w:rsidRDefault="00B17B15" w:rsidP="000603FC">
      <w:pPr>
        <w:spacing w:before="60" w:after="0" w:line="240" w:lineRule="auto"/>
        <w:jc w:val="center"/>
        <w:rPr>
          <w:color w:val="0F243E" w:themeColor="text2" w:themeShade="80"/>
        </w:rPr>
      </w:pPr>
      <w:r>
        <w:rPr>
          <w:color w:val="0F243E" w:themeColor="text2" w:themeShade="80"/>
        </w:rPr>
        <w:t xml:space="preserve">Wonderland Sno-Trails </w:t>
      </w:r>
      <w:r w:rsidR="009D6A65">
        <w:rPr>
          <w:color w:val="0F243E" w:themeColor="text2" w:themeShade="80"/>
        </w:rPr>
        <w:t>Member</w:t>
      </w:r>
      <w:r w:rsidR="006B1F71">
        <w:rPr>
          <w:color w:val="0F243E" w:themeColor="text2" w:themeShade="80"/>
        </w:rPr>
        <w:t xml:space="preserve"> </w:t>
      </w:r>
      <w:r w:rsidR="000603FC" w:rsidRPr="004D461E">
        <w:rPr>
          <w:color w:val="0F243E" w:themeColor="text2" w:themeShade="80"/>
        </w:rPr>
        <w:t>Meeting</w:t>
      </w:r>
    </w:p>
    <w:p w14:paraId="7417FFC1" w14:textId="696ABA30" w:rsidR="000603FC" w:rsidRDefault="00B17B15" w:rsidP="00C44D2E">
      <w:pPr>
        <w:spacing w:before="60" w:after="0" w:line="240" w:lineRule="auto"/>
        <w:jc w:val="center"/>
        <w:rPr>
          <w:color w:val="0F243E" w:themeColor="text2" w:themeShade="80"/>
        </w:rPr>
      </w:pPr>
      <w:r>
        <w:rPr>
          <w:color w:val="0F243E" w:themeColor="text2" w:themeShade="80"/>
        </w:rPr>
        <w:t>February</w:t>
      </w:r>
      <w:r w:rsidR="006B1F71">
        <w:rPr>
          <w:color w:val="0F243E" w:themeColor="text2" w:themeShade="80"/>
        </w:rPr>
        <w:t xml:space="preserve"> </w:t>
      </w:r>
      <w:r>
        <w:rPr>
          <w:color w:val="0F243E" w:themeColor="text2" w:themeShade="80"/>
        </w:rPr>
        <w:t>23</w:t>
      </w:r>
      <w:r w:rsidR="006B1F71">
        <w:rPr>
          <w:color w:val="0F243E" w:themeColor="text2" w:themeShade="80"/>
        </w:rPr>
        <w:t>, 2026</w:t>
      </w:r>
    </w:p>
    <w:p w14:paraId="1105A6F2" w14:textId="42CF4C6B" w:rsidR="00C44D2E" w:rsidRPr="004D461E" w:rsidRDefault="00C44D2E" w:rsidP="00C44D2E">
      <w:pPr>
        <w:spacing w:before="60" w:after="0" w:line="240" w:lineRule="auto"/>
        <w:jc w:val="center"/>
        <w:rPr>
          <w:color w:val="0F243E" w:themeColor="text2" w:themeShade="80"/>
        </w:rPr>
      </w:pPr>
    </w:p>
    <w:p w14:paraId="2A0E590F" w14:textId="72CC4603" w:rsidR="00BC4981" w:rsidRDefault="004D0303" w:rsidP="00BC4981">
      <w:pPr>
        <w:spacing w:before="60" w:after="0" w:line="240" w:lineRule="auto"/>
        <w:ind w:left="-540" w:right="-540"/>
        <w:rPr>
          <w:color w:val="0F243E" w:themeColor="text2" w:themeShade="80"/>
        </w:rPr>
      </w:pPr>
      <w:r>
        <w:rPr>
          <w:color w:val="0F243E" w:themeColor="text2" w:themeShade="80"/>
        </w:rPr>
        <w:t>Current Family/Individual Memberships: 176</w:t>
      </w:r>
    </w:p>
    <w:p w14:paraId="1B42FECE" w14:textId="7774BDEC" w:rsidR="004D0303" w:rsidRDefault="004D0303" w:rsidP="00BC4981">
      <w:pPr>
        <w:spacing w:before="60" w:after="0" w:line="240" w:lineRule="auto"/>
        <w:ind w:left="-540" w:right="-540"/>
        <w:rPr>
          <w:color w:val="0F243E" w:themeColor="text2" w:themeShade="80"/>
        </w:rPr>
      </w:pPr>
      <w:r>
        <w:rPr>
          <w:color w:val="0F243E" w:themeColor="text2" w:themeShade="80"/>
        </w:rPr>
        <w:t>Current Business Memberships: 32</w:t>
      </w:r>
    </w:p>
    <w:p w14:paraId="7663D68D" w14:textId="6AB86C07" w:rsidR="004D0303" w:rsidRDefault="004D0303" w:rsidP="00BC4981">
      <w:pPr>
        <w:spacing w:before="60" w:after="0" w:line="240" w:lineRule="auto"/>
        <w:ind w:left="-540" w:right="-540"/>
        <w:rPr>
          <w:color w:val="0F243E" w:themeColor="text2" w:themeShade="80"/>
        </w:rPr>
      </w:pPr>
      <w:r>
        <w:rPr>
          <w:color w:val="0F243E" w:themeColor="text2" w:themeShade="80"/>
        </w:rPr>
        <w:t>Location: 10</w:t>
      </w:r>
      <w:r w:rsidRPr="004D0303">
        <w:rPr>
          <w:color w:val="0F243E" w:themeColor="text2" w:themeShade="80"/>
          <w:vertAlign w:val="superscript"/>
        </w:rPr>
        <w:t>th</w:t>
      </w:r>
      <w:r>
        <w:rPr>
          <w:color w:val="0F243E" w:themeColor="text2" w:themeShade="80"/>
        </w:rPr>
        <w:t xml:space="preserve"> Hole</w:t>
      </w:r>
    </w:p>
    <w:p w14:paraId="076FE8C9" w14:textId="7A778C52" w:rsidR="004D0303" w:rsidRDefault="004D0303" w:rsidP="00BC4981">
      <w:pPr>
        <w:spacing w:before="60" w:after="0" w:line="240" w:lineRule="auto"/>
        <w:ind w:left="-540" w:right="-540"/>
        <w:rPr>
          <w:color w:val="0F243E" w:themeColor="text2" w:themeShade="80"/>
        </w:rPr>
      </w:pPr>
      <w:r>
        <w:rPr>
          <w:color w:val="0F243E" w:themeColor="text2" w:themeShade="80"/>
        </w:rPr>
        <w:t>Attendance: 37</w:t>
      </w:r>
    </w:p>
    <w:p w14:paraId="277552A5" w14:textId="77777777" w:rsidR="004D0303" w:rsidRPr="004D461E" w:rsidRDefault="004D0303" w:rsidP="00BC4981">
      <w:pPr>
        <w:spacing w:before="60" w:after="0" w:line="240" w:lineRule="auto"/>
        <w:ind w:left="-540" w:right="-540"/>
        <w:rPr>
          <w:color w:val="0F243E" w:themeColor="text2" w:themeShade="80"/>
        </w:rPr>
      </w:pPr>
    </w:p>
    <w:tbl>
      <w:tblPr>
        <w:tblStyle w:val="TableGrid"/>
        <w:tblW w:w="10440" w:type="dxa"/>
        <w:tblInd w:w="-545" w:type="dxa"/>
        <w:tblLook w:val="04A0" w:firstRow="1" w:lastRow="0" w:firstColumn="1" w:lastColumn="0" w:noHBand="0" w:noVBand="1"/>
      </w:tblPr>
      <w:tblGrid>
        <w:gridCol w:w="2160"/>
        <w:gridCol w:w="5670"/>
        <w:gridCol w:w="2610"/>
      </w:tblGrid>
      <w:tr w:rsidR="004D461E" w:rsidRPr="003D7965" w14:paraId="2DDD791D" w14:textId="77777777" w:rsidTr="00437C73">
        <w:tc>
          <w:tcPr>
            <w:tcW w:w="2160" w:type="dxa"/>
          </w:tcPr>
          <w:p w14:paraId="5AE65AAE" w14:textId="35A5729B" w:rsidR="000603FC" w:rsidRPr="003D7965" w:rsidRDefault="000603FC" w:rsidP="000603FC">
            <w:pPr>
              <w:spacing w:before="60"/>
              <w:rPr>
                <w:b/>
                <w:bCs/>
                <w:color w:val="0F243E" w:themeColor="text2" w:themeShade="80"/>
              </w:rPr>
            </w:pPr>
            <w:r w:rsidRPr="003D7965">
              <w:rPr>
                <w:b/>
                <w:bCs/>
                <w:color w:val="0F243E" w:themeColor="text2" w:themeShade="80"/>
              </w:rPr>
              <w:t>Agenda Item</w:t>
            </w:r>
          </w:p>
        </w:tc>
        <w:tc>
          <w:tcPr>
            <w:tcW w:w="5670" w:type="dxa"/>
          </w:tcPr>
          <w:p w14:paraId="5231A066" w14:textId="5E0D4815" w:rsidR="000603FC" w:rsidRPr="003D7965" w:rsidRDefault="000603FC" w:rsidP="000603FC">
            <w:pPr>
              <w:spacing w:before="60"/>
              <w:rPr>
                <w:b/>
                <w:bCs/>
                <w:color w:val="0F243E" w:themeColor="text2" w:themeShade="80"/>
              </w:rPr>
            </w:pPr>
            <w:r w:rsidRPr="003D7965">
              <w:rPr>
                <w:b/>
                <w:bCs/>
                <w:color w:val="0F243E" w:themeColor="text2" w:themeShade="80"/>
              </w:rPr>
              <w:t>Discussion</w:t>
            </w:r>
          </w:p>
        </w:tc>
        <w:tc>
          <w:tcPr>
            <w:tcW w:w="2610" w:type="dxa"/>
          </w:tcPr>
          <w:p w14:paraId="54E34511" w14:textId="1812FBE0" w:rsidR="000603FC" w:rsidRPr="003D7965" w:rsidRDefault="000603FC" w:rsidP="000603FC">
            <w:pPr>
              <w:spacing w:before="60"/>
              <w:rPr>
                <w:b/>
                <w:bCs/>
                <w:color w:val="0F243E" w:themeColor="text2" w:themeShade="80"/>
              </w:rPr>
            </w:pPr>
            <w:r w:rsidRPr="003D7965">
              <w:rPr>
                <w:b/>
                <w:bCs/>
                <w:color w:val="0F243E" w:themeColor="text2" w:themeShade="80"/>
              </w:rPr>
              <w:t>Action</w:t>
            </w:r>
          </w:p>
        </w:tc>
      </w:tr>
      <w:tr w:rsidR="00BC4981" w:rsidRPr="003D7965" w14:paraId="54E67539" w14:textId="77777777" w:rsidTr="00437C73">
        <w:tc>
          <w:tcPr>
            <w:tcW w:w="2160" w:type="dxa"/>
          </w:tcPr>
          <w:p w14:paraId="19812991" w14:textId="39FBA40E" w:rsidR="00BC4981" w:rsidRDefault="00BC4981" w:rsidP="000603FC">
            <w:pPr>
              <w:spacing w:before="60"/>
              <w:rPr>
                <w:color w:val="0F243E" w:themeColor="text2" w:themeShade="80"/>
              </w:rPr>
            </w:pPr>
            <w:r>
              <w:rPr>
                <w:color w:val="0F243E" w:themeColor="text2" w:themeShade="80"/>
              </w:rPr>
              <w:t>Call to Order</w:t>
            </w:r>
          </w:p>
        </w:tc>
        <w:tc>
          <w:tcPr>
            <w:tcW w:w="5670" w:type="dxa"/>
          </w:tcPr>
          <w:p w14:paraId="0B2463CA" w14:textId="65F5DCC1" w:rsidR="00BC4981" w:rsidRDefault="00BC4981" w:rsidP="000603FC">
            <w:pPr>
              <w:spacing w:before="60"/>
              <w:rPr>
                <w:color w:val="0F243E" w:themeColor="text2" w:themeShade="80"/>
              </w:rPr>
            </w:pPr>
            <w:r>
              <w:rPr>
                <w:color w:val="0F243E" w:themeColor="text2" w:themeShade="80"/>
              </w:rPr>
              <w:t>Meeting called to order at 6:08 by Matt</w:t>
            </w:r>
          </w:p>
        </w:tc>
        <w:tc>
          <w:tcPr>
            <w:tcW w:w="2610" w:type="dxa"/>
          </w:tcPr>
          <w:p w14:paraId="0E14F422" w14:textId="0F17817E" w:rsidR="00BC4981" w:rsidRPr="00293FF2" w:rsidRDefault="00293FF2" w:rsidP="000603FC">
            <w:pPr>
              <w:spacing w:before="60"/>
              <w:rPr>
                <w:color w:val="0F243E" w:themeColor="text2" w:themeShade="80"/>
              </w:rPr>
            </w:pPr>
            <w:r w:rsidRPr="00293FF2">
              <w:rPr>
                <w:color w:val="0F243E" w:themeColor="text2" w:themeShade="80"/>
              </w:rPr>
              <w:t>Thank you to Chuck</w:t>
            </w:r>
            <w:r>
              <w:rPr>
                <w:color w:val="0F243E" w:themeColor="text2" w:themeShade="80"/>
              </w:rPr>
              <w:t>, Jamie</w:t>
            </w:r>
            <w:r w:rsidRPr="00293FF2">
              <w:rPr>
                <w:color w:val="0F243E" w:themeColor="text2" w:themeShade="80"/>
              </w:rPr>
              <w:t xml:space="preserve"> and staff at the 10</w:t>
            </w:r>
            <w:r w:rsidRPr="00293FF2">
              <w:rPr>
                <w:color w:val="0F243E" w:themeColor="text2" w:themeShade="80"/>
                <w:vertAlign w:val="superscript"/>
              </w:rPr>
              <w:t xml:space="preserve">th </w:t>
            </w:r>
            <w:r w:rsidRPr="00293FF2">
              <w:rPr>
                <w:color w:val="0F243E" w:themeColor="text2" w:themeShade="80"/>
              </w:rPr>
              <w:t>Hole for hosting our meeting and providing a meal.</w:t>
            </w:r>
          </w:p>
        </w:tc>
      </w:tr>
      <w:tr w:rsidR="00B17B15" w:rsidRPr="003D7965" w14:paraId="5A712263" w14:textId="77777777" w:rsidTr="00437C73">
        <w:tc>
          <w:tcPr>
            <w:tcW w:w="2160" w:type="dxa"/>
          </w:tcPr>
          <w:p w14:paraId="164A98A5" w14:textId="3A9BF809" w:rsidR="00B17B15" w:rsidRPr="00B17B15" w:rsidRDefault="00BC4981" w:rsidP="000603FC">
            <w:pPr>
              <w:spacing w:before="60"/>
              <w:rPr>
                <w:color w:val="0F243E" w:themeColor="text2" w:themeShade="80"/>
              </w:rPr>
            </w:pPr>
            <w:r>
              <w:rPr>
                <w:color w:val="0F243E" w:themeColor="text2" w:themeShade="80"/>
              </w:rPr>
              <w:t>Secretary’s Report</w:t>
            </w:r>
          </w:p>
        </w:tc>
        <w:tc>
          <w:tcPr>
            <w:tcW w:w="5670" w:type="dxa"/>
          </w:tcPr>
          <w:p w14:paraId="46CEAC9C" w14:textId="6F3C9821" w:rsidR="00B17B15" w:rsidRPr="00B17B15" w:rsidRDefault="00BC4981" w:rsidP="000603FC">
            <w:pPr>
              <w:spacing w:before="60"/>
              <w:rPr>
                <w:color w:val="0F243E" w:themeColor="text2" w:themeShade="80"/>
              </w:rPr>
            </w:pPr>
            <w:r>
              <w:rPr>
                <w:color w:val="0F243E" w:themeColor="text2" w:themeShade="80"/>
              </w:rPr>
              <w:t>Accepted as submitted</w:t>
            </w:r>
          </w:p>
        </w:tc>
        <w:tc>
          <w:tcPr>
            <w:tcW w:w="2610" w:type="dxa"/>
          </w:tcPr>
          <w:p w14:paraId="01C0BF22" w14:textId="77777777" w:rsidR="00B17B15" w:rsidRPr="003D7965" w:rsidRDefault="00B17B15" w:rsidP="000603FC">
            <w:pPr>
              <w:spacing w:before="60"/>
              <w:rPr>
                <w:b/>
                <w:bCs/>
                <w:color w:val="0F243E" w:themeColor="text2" w:themeShade="80"/>
              </w:rPr>
            </w:pPr>
          </w:p>
        </w:tc>
      </w:tr>
      <w:tr w:rsidR="00B17B15" w:rsidRPr="003D7965" w14:paraId="6DAF5F20" w14:textId="77777777" w:rsidTr="00437C73">
        <w:tc>
          <w:tcPr>
            <w:tcW w:w="2160" w:type="dxa"/>
          </w:tcPr>
          <w:p w14:paraId="003228EE" w14:textId="7F11FFFE" w:rsidR="00B17B15" w:rsidRPr="00B17B15" w:rsidRDefault="00BC4981" w:rsidP="000603FC">
            <w:pPr>
              <w:spacing w:before="60"/>
              <w:rPr>
                <w:color w:val="0F243E" w:themeColor="text2" w:themeShade="80"/>
              </w:rPr>
            </w:pPr>
            <w:r>
              <w:rPr>
                <w:color w:val="0F243E" w:themeColor="text2" w:themeShade="80"/>
              </w:rPr>
              <w:t>Treasurer’s Report</w:t>
            </w:r>
          </w:p>
        </w:tc>
        <w:tc>
          <w:tcPr>
            <w:tcW w:w="5670" w:type="dxa"/>
          </w:tcPr>
          <w:p w14:paraId="1F58F35A" w14:textId="329F7729" w:rsidR="00B17B15" w:rsidRPr="00B17B15" w:rsidRDefault="00BC4981" w:rsidP="000603FC">
            <w:pPr>
              <w:spacing w:before="60"/>
              <w:rPr>
                <w:color w:val="0F243E" w:themeColor="text2" w:themeShade="80"/>
              </w:rPr>
            </w:pPr>
            <w:r>
              <w:rPr>
                <w:color w:val="0F243E" w:themeColor="text2" w:themeShade="80"/>
              </w:rPr>
              <w:t>Accepted as submitted</w:t>
            </w:r>
          </w:p>
        </w:tc>
        <w:tc>
          <w:tcPr>
            <w:tcW w:w="2610" w:type="dxa"/>
          </w:tcPr>
          <w:p w14:paraId="327C82B6" w14:textId="0F9D56CD" w:rsidR="00B17B15" w:rsidRPr="003D7965" w:rsidRDefault="00B17B15" w:rsidP="000603FC">
            <w:pPr>
              <w:spacing w:before="60"/>
              <w:rPr>
                <w:b/>
                <w:bCs/>
                <w:color w:val="0F243E" w:themeColor="text2" w:themeShade="80"/>
              </w:rPr>
            </w:pPr>
          </w:p>
        </w:tc>
      </w:tr>
      <w:tr w:rsidR="00CC484A" w:rsidRPr="004D461E" w14:paraId="5F564441" w14:textId="77777777" w:rsidTr="00437C73">
        <w:tc>
          <w:tcPr>
            <w:tcW w:w="2160" w:type="dxa"/>
          </w:tcPr>
          <w:p w14:paraId="34563950" w14:textId="3C8797ED" w:rsidR="00CC484A" w:rsidRDefault="00BC4981" w:rsidP="00984E8E">
            <w:pPr>
              <w:spacing w:before="60"/>
              <w:rPr>
                <w:color w:val="0F243E" w:themeColor="text2" w:themeShade="80"/>
              </w:rPr>
            </w:pPr>
            <w:r>
              <w:rPr>
                <w:color w:val="0F243E" w:themeColor="text2" w:themeShade="80"/>
              </w:rPr>
              <w:t>Sunshine Report</w:t>
            </w:r>
          </w:p>
        </w:tc>
        <w:tc>
          <w:tcPr>
            <w:tcW w:w="5670" w:type="dxa"/>
          </w:tcPr>
          <w:p w14:paraId="6AE17353" w14:textId="6F57FBAB" w:rsidR="002C6BC7" w:rsidRPr="00B17B15" w:rsidRDefault="00BC4981" w:rsidP="002E41CD">
            <w:pPr>
              <w:spacing w:before="60"/>
              <w:rPr>
                <w:color w:val="0F243E" w:themeColor="text2" w:themeShade="80"/>
              </w:rPr>
            </w:pPr>
            <w:r>
              <w:rPr>
                <w:color w:val="0F243E" w:themeColor="text2" w:themeShade="80"/>
              </w:rPr>
              <w:t>Joy was not in attendance</w:t>
            </w:r>
          </w:p>
        </w:tc>
        <w:tc>
          <w:tcPr>
            <w:tcW w:w="2610" w:type="dxa"/>
          </w:tcPr>
          <w:p w14:paraId="66121902" w14:textId="1D5EB447" w:rsidR="00CC484A" w:rsidRDefault="00CC484A" w:rsidP="00984E8E">
            <w:pPr>
              <w:spacing w:before="60"/>
              <w:rPr>
                <w:color w:val="0F243E" w:themeColor="text2" w:themeShade="80"/>
              </w:rPr>
            </w:pPr>
          </w:p>
        </w:tc>
      </w:tr>
      <w:tr w:rsidR="004D461E" w:rsidRPr="004D461E" w14:paraId="24B87711" w14:textId="77777777" w:rsidTr="00437C73">
        <w:tc>
          <w:tcPr>
            <w:tcW w:w="2160" w:type="dxa"/>
          </w:tcPr>
          <w:p w14:paraId="65EE0388" w14:textId="2B85EA41" w:rsidR="00554264" w:rsidRPr="004D461E" w:rsidRDefault="00BC4981" w:rsidP="00984E8E">
            <w:pPr>
              <w:spacing w:before="60"/>
              <w:rPr>
                <w:color w:val="0F243E" w:themeColor="text2" w:themeShade="80"/>
              </w:rPr>
            </w:pPr>
            <w:r>
              <w:rPr>
                <w:color w:val="0F243E" w:themeColor="text2" w:themeShade="80"/>
              </w:rPr>
              <w:t>Candy Bar Report</w:t>
            </w:r>
          </w:p>
        </w:tc>
        <w:tc>
          <w:tcPr>
            <w:tcW w:w="5670" w:type="dxa"/>
          </w:tcPr>
          <w:p w14:paraId="770A62E0" w14:textId="574F1641" w:rsidR="002C6BC7" w:rsidRPr="00B17B15" w:rsidRDefault="00BC4981" w:rsidP="002E41CD">
            <w:pPr>
              <w:spacing w:before="60"/>
              <w:rPr>
                <w:color w:val="0F243E" w:themeColor="text2" w:themeShade="80"/>
              </w:rPr>
            </w:pPr>
            <w:r>
              <w:rPr>
                <w:color w:val="0F243E" w:themeColor="text2" w:themeShade="80"/>
              </w:rPr>
              <w:t>February sales 416 bars, $806. Total</w:t>
            </w:r>
            <w:r w:rsidR="00130193">
              <w:rPr>
                <w:color w:val="0F243E" w:themeColor="text2" w:themeShade="80"/>
              </w:rPr>
              <w:t xml:space="preserve"> </w:t>
            </w:r>
            <w:r>
              <w:rPr>
                <w:color w:val="0F243E" w:themeColor="text2" w:themeShade="80"/>
              </w:rPr>
              <w:t xml:space="preserve">$2,571. </w:t>
            </w:r>
            <w:r w:rsidR="00130193">
              <w:rPr>
                <w:color w:val="0F243E" w:themeColor="text2" w:themeShade="80"/>
              </w:rPr>
              <w:t xml:space="preserve">Total collected $4,924 - $218. </w:t>
            </w:r>
            <w:r>
              <w:rPr>
                <w:color w:val="0F243E" w:themeColor="text2" w:themeShade="80"/>
              </w:rPr>
              <w:t>There was discussion about selling all year long</w:t>
            </w:r>
            <w:r w:rsidR="00130193">
              <w:rPr>
                <w:color w:val="0F243E" w:themeColor="text2" w:themeShade="80"/>
              </w:rPr>
              <w:t>.</w:t>
            </w:r>
            <w:r>
              <w:rPr>
                <w:color w:val="0F243E" w:themeColor="text2" w:themeShade="80"/>
              </w:rPr>
              <w:t xml:space="preserve"> </w:t>
            </w:r>
            <w:r w:rsidR="00130193">
              <w:rPr>
                <w:color w:val="0F243E" w:themeColor="text2" w:themeShade="80"/>
              </w:rPr>
              <w:t>Matt said there is plenty of available storage now so is fine to order more.</w:t>
            </w:r>
          </w:p>
        </w:tc>
        <w:tc>
          <w:tcPr>
            <w:tcW w:w="2610" w:type="dxa"/>
          </w:tcPr>
          <w:p w14:paraId="64802FD9" w14:textId="2E7E2FF0" w:rsidR="00554264" w:rsidRPr="004D461E" w:rsidRDefault="00481E9C" w:rsidP="00984E8E">
            <w:pPr>
              <w:spacing w:before="60"/>
              <w:rPr>
                <w:color w:val="0F243E" w:themeColor="text2" w:themeShade="80"/>
              </w:rPr>
            </w:pPr>
            <w:r>
              <w:rPr>
                <w:color w:val="0F243E" w:themeColor="text2" w:themeShade="80"/>
              </w:rPr>
              <w:t>Nicole</w:t>
            </w:r>
            <w:r w:rsidR="00130193">
              <w:rPr>
                <w:color w:val="0F243E" w:themeColor="text2" w:themeShade="80"/>
              </w:rPr>
              <w:t xml:space="preserve"> was going to place a </w:t>
            </w:r>
            <w:r>
              <w:rPr>
                <w:color w:val="0F243E" w:themeColor="text2" w:themeShade="80"/>
              </w:rPr>
              <w:t>larger</w:t>
            </w:r>
            <w:r w:rsidR="00130193">
              <w:rPr>
                <w:color w:val="0F243E" w:themeColor="text2" w:themeShade="80"/>
              </w:rPr>
              <w:t xml:space="preserve"> order</w:t>
            </w:r>
            <w:r>
              <w:rPr>
                <w:color w:val="0F243E" w:themeColor="text2" w:themeShade="80"/>
              </w:rPr>
              <w:t xml:space="preserve"> and continue sales through summer</w:t>
            </w:r>
            <w:r w:rsidR="00130193">
              <w:rPr>
                <w:color w:val="0F243E" w:themeColor="text2" w:themeShade="80"/>
              </w:rPr>
              <w:t>.</w:t>
            </w:r>
          </w:p>
        </w:tc>
      </w:tr>
      <w:tr w:rsidR="004D461E" w:rsidRPr="004D461E" w14:paraId="540A4BFC" w14:textId="77777777" w:rsidTr="00437C73">
        <w:tc>
          <w:tcPr>
            <w:tcW w:w="2160" w:type="dxa"/>
          </w:tcPr>
          <w:p w14:paraId="6A90B312" w14:textId="7C45A0B1" w:rsidR="00554264" w:rsidRPr="004D461E" w:rsidRDefault="00130193" w:rsidP="00743B73">
            <w:pPr>
              <w:spacing w:before="60"/>
              <w:rPr>
                <w:color w:val="0F243E" w:themeColor="text2" w:themeShade="80"/>
              </w:rPr>
            </w:pPr>
            <w:r>
              <w:rPr>
                <w:color w:val="0F243E" w:themeColor="text2" w:themeShade="80"/>
              </w:rPr>
              <w:t>Trails</w:t>
            </w:r>
          </w:p>
        </w:tc>
        <w:tc>
          <w:tcPr>
            <w:tcW w:w="5670" w:type="dxa"/>
          </w:tcPr>
          <w:p w14:paraId="4C32B240" w14:textId="09430DC0" w:rsidR="002C6BC7" w:rsidRPr="00B17B15" w:rsidRDefault="00130193" w:rsidP="00444F20">
            <w:pPr>
              <w:tabs>
                <w:tab w:val="left" w:pos="252"/>
              </w:tabs>
              <w:spacing w:before="60"/>
              <w:rPr>
                <w:color w:val="0F243E" w:themeColor="text2" w:themeShade="80"/>
              </w:rPr>
            </w:pPr>
            <w:r>
              <w:rPr>
                <w:color w:val="0F243E" w:themeColor="text2" w:themeShade="80"/>
              </w:rPr>
              <w:t xml:space="preserve">Last year we groomed about 21 days, this year it’s been about 60 days so far, 500 hours to date this year. We’re still out grooming since ATV and frozen ground trails are still open.  Groomers </w:t>
            </w:r>
            <w:r w:rsidR="00293FF2">
              <w:rPr>
                <w:color w:val="0F243E" w:themeColor="text2" w:themeShade="80"/>
              </w:rPr>
              <w:t xml:space="preserve">are </w:t>
            </w:r>
            <w:r>
              <w:rPr>
                <w:color w:val="0F243E" w:themeColor="text2" w:themeShade="80"/>
              </w:rPr>
              <w:t>doing a great job.  S</w:t>
            </w:r>
            <w:r w:rsidR="00293FF2">
              <w:rPr>
                <w:color w:val="0F243E" w:themeColor="text2" w:themeShade="80"/>
              </w:rPr>
              <w:t>ome s</w:t>
            </w:r>
            <w:r>
              <w:rPr>
                <w:color w:val="0F243E" w:themeColor="text2" w:themeShade="80"/>
              </w:rPr>
              <w:t xml:space="preserve">igns </w:t>
            </w:r>
            <w:r w:rsidR="00293FF2">
              <w:rPr>
                <w:color w:val="0F243E" w:themeColor="text2" w:themeShade="80"/>
              </w:rPr>
              <w:t>have been s</w:t>
            </w:r>
            <w:r>
              <w:rPr>
                <w:color w:val="0F243E" w:themeColor="text2" w:themeShade="80"/>
              </w:rPr>
              <w:t>tolen and Bob is replacing as he can.</w:t>
            </w:r>
          </w:p>
        </w:tc>
        <w:tc>
          <w:tcPr>
            <w:tcW w:w="2610" w:type="dxa"/>
          </w:tcPr>
          <w:p w14:paraId="4FED0CA1" w14:textId="2ADE3A46" w:rsidR="00F50A17" w:rsidRPr="004D461E" w:rsidRDefault="00F50A17" w:rsidP="00743B73">
            <w:pPr>
              <w:spacing w:before="60"/>
              <w:rPr>
                <w:color w:val="0F243E" w:themeColor="text2" w:themeShade="80"/>
              </w:rPr>
            </w:pPr>
          </w:p>
        </w:tc>
      </w:tr>
      <w:tr w:rsidR="00CF55CD" w:rsidRPr="004D461E" w14:paraId="056D5D60" w14:textId="77777777" w:rsidTr="00437C73">
        <w:tc>
          <w:tcPr>
            <w:tcW w:w="2160" w:type="dxa"/>
          </w:tcPr>
          <w:p w14:paraId="351444B1" w14:textId="31BE4208" w:rsidR="00CF55CD" w:rsidRPr="004D461E" w:rsidRDefault="00130193" w:rsidP="000603FC">
            <w:pPr>
              <w:spacing w:before="60"/>
              <w:rPr>
                <w:color w:val="0F243E" w:themeColor="text2" w:themeShade="80"/>
              </w:rPr>
            </w:pPr>
            <w:r>
              <w:rPr>
                <w:color w:val="0F243E" w:themeColor="text2" w:themeShade="80"/>
              </w:rPr>
              <w:t>Meat Raffles</w:t>
            </w:r>
          </w:p>
        </w:tc>
        <w:tc>
          <w:tcPr>
            <w:tcW w:w="5670" w:type="dxa"/>
          </w:tcPr>
          <w:p w14:paraId="659C0FDE" w14:textId="28C42238" w:rsidR="005E7A3E" w:rsidRPr="00B17B15" w:rsidRDefault="00130193" w:rsidP="00CF55CD">
            <w:pPr>
              <w:spacing w:before="60"/>
              <w:rPr>
                <w:color w:val="0F243E" w:themeColor="text2" w:themeShade="80"/>
              </w:rPr>
            </w:pPr>
            <w:r>
              <w:rPr>
                <w:color w:val="0F243E" w:themeColor="text2" w:themeShade="80"/>
              </w:rPr>
              <w:t>Thanks to Chuck and Linda for hosting the meat raffles.  There are no losses</w:t>
            </w:r>
            <w:r w:rsidR="004D0303">
              <w:rPr>
                <w:color w:val="0F243E" w:themeColor="text2" w:themeShade="80"/>
              </w:rPr>
              <w:t xml:space="preserve"> this season</w:t>
            </w:r>
            <w:r>
              <w:rPr>
                <w:color w:val="0F243E" w:themeColor="text2" w:themeShade="80"/>
              </w:rPr>
              <w:t xml:space="preserve">.  Still need workers for </w:t>
            </w:r>
            <w:r w:rsidR="004D0303">
              <w:rPr>
                <w:color w:val="0F243E" w:themeColor="text2" w:themeShade="80"/>
              </w:rPr>
              <w:t xml:space="preserve">March </w:t>
            </w:r>
            <w:r>
              <w:rPr>
                <w:color w:val="0F243E" w:themeColor="text2" w:themeShade="80"/>
              </w:rPr>
              <w:t>1 and dates in April and May, also throughout summer.</w:t>
            </w:r>
          </w:p>
        </w:tc>
        <w:tc>
          <w:tcPr>
            <w:tcW w:w="2610" w:type="dxa"/>
          </w:tcPr>
          <w:p w14:paraId="2F19A21F" w14:textId="77376365" w:rsidR="00CF55CD" w:rsidRPr="004D461E" w:rsidRDefault="004D0303" w:rsidP="000603FC">
            <w:pPr>
              <w:spacing w:before="60"/>
              <w:rPr>
                <w:color w:val="0F243E" w:themeColor="text2" w:themeShade="80"/>
              </w:rPr>
            </w:pPr>
            <w:r>
              <w:rPr>
                <w:color w:val="0F243E" w:themeColor="text2" w:themeShade="80"/>
              </w:rPr>
              <w:t>Please contact Mindy Severson to sign up to work a meat raffle.</w:t>
            </w:r>
          </w:p>
        </w:tc>
      </w:tr>
      <w:tr w:rsidR="00D07B29" w:rsidRPr="004D461E" w14:paraId="5D57E410" w14:textId="77777777" w:rsidTr="00437C73">
        <w:tc>
          <w:tcPr>
            <w:tcW w:w="2160" w:type="dxa"/>
          </w:tcPr>
          <w:p w14:paraId="3E40673F" w14:textId="3E24BA06" w:rsidR="00D07B29" w:rsidRDefault="00130193" w:rsidP="000603FC">
            <w:pPr>
              <w:spacing w:before="60"/>
              <w:rPr>
                <w:color w:val="0F243E" w:themeColor="text2" w:themeShade="80"/>
              </w:rPr>
            </w:pPr>
            <w:r>
              <w:rPr>
                <w:color w:val="0F243E" w:themeColor="text2" w:themeShade="80"/>
              </w:rPr>
              <w:t>AWSC Updates</w:t>
            </w:r>
          </w:p>
        </w:tc>
        <w:tc>
          <w:tcPr>
            <w:tcW w:w="5670" w:type="dxa"/>
          </w:tcPr>
          <w:p w14:paraId="47C5A94A" w14:textId="5287C91E" w:rsidR="00D07B29" w:rsidRDefault="00130193" w:rsidP="00CF55CD">
            <w:pPr>
              <w:spacing w:before="60"/>
              <w:rPr>
                <w:color w:val="0F243E" w:themeColor="text2" w:themeShade="80"/>
              </w:rPr>
            </w:pPr>
            <w:r>
              <w:rPr>
                <w:color w:val="0F243E" w:themeColor="text2" w:themeShade="80"/>
              </w:rPr>
              <w:t xml:space="preserve">Don not in attendance.  </w:t>
            </w:r>
            <w:r w:rsidR="00481E9C">
              <w:rPr>
                <w:color w:val="0F243E" w:themeColor="text2" w:themeShade="80"/>
              </w:rPr>
              <w:t xml:space="preserve">AWSC </w:t>
            </w:r>
            <w:r>
              <w:rPr>
                <w:color w:val="0F243E" w:themeColor="text2" w:themeShade="80"/>
              </w:rPr>
              <w:t xml:space="preserve">Convention is March 27-29 in Green Bay.  Dan and Joy Dressel are going, along with Don. </w:t>
            </w:r>
          </w:p>
        </w:tc>
        <w:tc>
          <w:tcPr>
            <w:tcW w:w="2610" w:type="dxa"/>
          </w:tcPr>
          <w:p w14:paraId="04FC47B7" w14:textId="77777777" w:rsidR="00D07B29" w:rsidRPr="004D461E" w:rsidRDefault="00D07B29" w:rsidP="000603FC">
            <w:pPr>
              <w:spacing w:before="60"/>
              <w:rPr>
                <w:color w:val="0F243E" w:themeColor="text2" w:themeShade="80"/>
              </w:rPr>
            </w:pPr>
          </w:p>
        </w:tc>
      </w:tr>
      <w:tr w:rsidR="00D07B29" w:rsidRPr="004D461E" w14:paraId="30B582C1" w14:textId="77777777" w:rsidTr="00437C73">
        <w:tc>
          <w:tcPr>
            <w:tcW w:w="2160" w:type="dxa"/>
          </w:tcPr>
          <w:p w14:paraId="329F4E1C" w14:textId="1C76E6D9" w:rsidR="00D07B29" w:rsidRDefault="00130193" w:rsidP="000603FC">
            <w:pPr>
              <w:spacing w:before="60"/>
              <w:rPr>
                <w:color w:val="0F243E" w:themeColor="text2" w:themeShade="80"/>
              </w:rPr>
            </w:pPr>
            <w:r>
              <w:rPr>
                <w:color w:val="0F243E" w:themeColor="text2" w:themeShade="80"/>
              </w:rPr>
              <w:t>Clothing</w:t>
            </w:r>
          </w:p>
        </w:tc>
        <w:tc>
          <w:tcPr>
            <w:tcW w:w="5670" w:type="dxa"/>
          </w:tcPr>
          <w:p w14:paraId="24845294" w14:textId="6465972D" w:rsidR="00D07B29" w:rsidRDefault="00130193" w:rsidP="00CF55CD">
            <w:pPr>
              <w:spacing w:before="60"/>
              <w:rPr>
                <w:color w:val="0F243E" w:themeColor="text2" w:themeShade="80"/>
              </w:rPr>
            </w:pPr>
            <w:r>
              <w:rPr>
                <w:color w:val="0F243E" w:themeColor="text2" w:themeShade="80"/>
              </w:rPr>
              <w:t>Samples are available to see and try on</w:t>
            </w:r>
            <w:r w:rsidR="00762AA5">
              <w:rPr>
                <w:color w:val="0F243E" w:themeColor="text2" w:themeShade="80"/>
              </w:rPr>
              <w:t xml:space="preserve"> at the meetings</w:t>
            </w:r>
            <w:r>
              <w:rPr>
                <w:color w:val="0F243E" w:themeColor="text2" w:themeShade="80"/>
              </w:rPr>
              <w:t xml:space="preserve">.  </w:t>
            </w:r>
            <w:r w:rsidR="00762AA5">
              <w:rPr>
                <w:color w:val="0F243E" w:themeColor="text2" w:themeShade="80"/>
              </w:rPr>
              <w:t xml:space="preserve">Patty suggested </w:t>
            </w:r>
            <w:r>
              <w:rPr>
                <w:color w:val="0F243E" w:themeColor="text2" w:themeShade="80"/>
              </w:rPr>
              <w:t>try</w:t>
            </w:r>
            <w:r w:rsidR="00762AA5">
              <w:rPr>
                <w:color w:val="0F243E" w:themeColor="text2" w:themeShade="80"/>
              </w:rPr>
              <w:t>ing to</w:t>
            </w:r>
            <w:r>
              <w:rPr>
                <w:color w:val="0F243E" w:themeColor="text2" w:themeShade="80"/>
              </w:rPr>
              <w:t xml:space="preserve"> raff</w:t>
            </w:r>
            <w:r w:rsidR="00762AA5">
              <w:rPr>
                <w:color w:val="0F243E" w:themeColor="text2" w:themeShade="80"/>
              </w:rPr>
              <w:t>le</w:t>
            </w:r>
            <w:r>
              <w:rPr>
                <w:color w:val="0F243E" w:themeColor="text2" w:themeShade="80"/>
              </w:rPr>
              <w:t xml:space="preserve"> some clothing during the meat raffles</w:t>
            </w:r>
            <w:r w:rsidR="00762AA5">
              <w:rPr>
                <w:color w:val="0F243E" w:themeColor="text2" w:themeShade="80"/>
              </w:rPr>
              <w:t>, start with t-shirt, sweatshirt, beanie</w:t>
            </w:r>
            <w:r>
              <w:rPr>
                <w:color w:val="0F243E" w:themeColor="text2" w:themeShade="80"/>
              </w:rPr>
              <w:t>.</w:t>
            </w:r>
            <w:r w:rsidR="00762AA5">
              <w:rPr>
                <w:color w:val="0F243E" w:themeColor="text2" w:themeShade="80"/>
              </w:rPr>
              <w:t xml:space="preserve"> </w:t>
            </w:r>
          </w:p>
        </w:tc>
        <w:tc>
          <w:tcPr>
            <w:tcW w:w="2610" w:type="dxa"/>
          </w:tcPr>
          <w:p w14:paraId="0360B968" w14:textId="1D0B8DF4" w:rsidR="00D07B29" w:rsidRPr="004D461E" w:rsidRDefault="00D07B29" w:rsidP="000603FC">
            <w:pPr>
              <w:spacing w:before="60"/>
              <w:rPr>
                <w:color w:val="0F243E" w:themeColor="text2" w:themeShade="80"/>
              </w:rPr>
            </w:pPr>
          </w:p>
        </w:tc>
      </w:tr>
      <w:tr w:rsidR="00D07B29" w:rsidRPr="004D461E" w14:paraId="36A951AE" w14:textId="77777777" w:rsidTr="00437C73">
        <w:tc>
          <w:tcPr>
            <w:tcW w:w="2160" w:type="dxa"/>
          </w:tcPr>
          <w:p w14:paraId="239E03E7" w14:textId="663AAC4F" w:rsidR="00D07B29" w:rsidRDefault="00130193" w:rsidP="000603FC">
            <w:pPr>
              <w:spacing w:before="60"/>
              <w:rPr>
                <w:color w:val="0F243E" w:themeColor="text2" w:themeShade="80"/>
              </w:rPr>
            </w:pPr>
            <w:r>
              <w:rPr>
                <w:color w:val="0F243E" w:themeColor="text2" w:themeShade="80"/>
              </w:rPr>
              <w:t>New Business</w:t>
            </w:r>
          </w:p>
        </w:tc>
        <w:tc>
          <w:tcPr>
            <w:tcW w:w="5670" w:type="dxa"/>
          </w:tcPr>
          <w:p w14:paraId="302F22EA" w14:textId="05A263E1" w:rsidR="00D07B29" w:rsidRDefault="00021B42" w:rsidP="00021B42">
            <w:pPr>
              <w:pStyle w:val="ListParagraph"/>
              <w:numPr>
                <w:ilvl w:val="0"/>
                <w:numId w:val="7"/>
              </w:numPr>
              <w:spacing w:before="60"/>
              <w:ind w:left="342"/>
              <w:rPr>
                <w:color w:val="0F243E" w:themeColor="text2" w:themeShade="80"/>
              </w:rPr>
            </w:pPr>
            <w:r w:rsidRPr="00021B42">
              <w:rPr>
                <w:color w:val="0F243E" w:themeColor="text2" w:themeShade="80"/>
              </w:rPr>
              <w:t>We are waiting on the Lane</w:t>
            </w:r>
            <w:r w:rsidR="004D58F1">
              <w:rPr>
                <w:color w:val="0F243E" w:themeColor="text2" w:themeShade="80"/>
              </w:rPr>
              <w:t xml:space="preserve"> </w:t>
            </w:r>
            <w:r w:rsidRPr="00021B42">
              <w:rPr>
                <w:color w:val="0F243E" w:themeColor="text2" w:themeShade="80"/>
              </w:rPr>
              <w:t xml:space="preserve">Shark mower </w:t>
            </w:r>
            <w:r w:rsidR="004D58F1">
              <w:rPr>
                <w:color w:val="0F243E" w:themeColor="text2" w:themeShade="80"/>
              </w:rPr>
              <w:t xml:space="preserve">attachment </w:t>
            </w:r>
            <w:r w:rsidRPr="00021B42">
              <w:rPr>
                <w:color w:val="0F243E" w:themeColor="text2" w:themeShade="80"/>
              </w:rPr>
              <w:t xml:space="preserve">for the new </w:t>
            </w:r>
            <w:r w:rsidR="00130193" w:rsidRPr="00021B42">
              <w:rPr>
                <w:color w:val="0F243E" w:themeColor="text2" w:themeShade="80"/>
              </w:rPr>
              <w:t>Tractor</w:t>
            </w:r>
            <w:r w:rsidRPr="00021B42">
              <w:rPr>
                <w:color w:val="0F243E" w:themeColor="text2" w:themeShade="80"/>
              </w:rPr>
              <w:t xml:space="preserve">, </w:t>
            </w:r>
            <w:r>
              <w:rPr>
                <w:color w:val="0F243E" w:themeColor="text2" w:themeShade="80"/>
              </w:rPr>
              <w:t xml:space="preserve">which is on backorder, </w:t>
            </w:r>
            <w:r w:rsidRPr="00021B42">
              <w:rPr>
                <w:color w:val="0F243E" w:themeColor="text2" w:themeShade="80"/>
              </w:rPr>
              <w:t>warranty starts upon pick-up.</w:t>
            </w:r>
          </w:p>
          <w:p w14:paraId="00086ACC" w14:textId="4FD95D4A" w:rsidR="00021B42" w:rsidRPr="00021B42" w:rsidRDefault="00021B42" w:rsidP="00021B42">
            <w:pPr>
              <w:pStyle w:val="ListParagraph"/>
              <w:numPr>
                <w:ilvl w:val="0"/>
                <w:numId w:val="7"/>
              </w:numPr>
              <w:spacing w:before="60"/>
              <w:ind w:left="342"/>
              <w:rPr>
                <w:color w:val="0F243E" w:themeColor="text2" w:themeShade="80"/>
              </w:rPr>
            </w:pPr>
            <w:r>
              <w:rPr>
                <w:color w:val="0F243E" w:themeColor="text2" w:themeShade="80"/>
              </w:rPr>
              <w:t>Congratulations to groomer Al Steiner who recently retired from the Webster Fire Department after 43 years!</w:t>
            </w:r>
          </w:p>
        </w:tc>
        <w:tc>
          <w:tcPr>
            <w:tcW w:w="2610" w:type="dxa"/>
          </w:tcPr>
          <w:p w14:paraId="5DF5B839" w14:textId="77777777" w:rsidR="00D07B29" w:rsidRDefault="00D07B29" w:rsidP="000603FC">
            <w:pPr>
              <w:spacing w:before="60"/>
              <w:rPr>
                <w:color w:val="0F243E" w:themeColor="text2" w:themeShade="80"/>
              </w:rPr>
            </w:pPr>
          </w:p>
        </w:tc>
      </w:tr>
      <w:tr w:rsidR="00D07B29" w:rsidRPr="004D461E" w14:paraId="1D430A32" w14:textId="77777777" w:rsidTr="00437C73">
        <w:tc>
          <w:tcPr>
            <w:tcW w:w="2160" w:type="dxa"/>
          </w:tcPr>
          <w:p w14:paraId="41B7E987" w14:textId="1023737A" w:rsidR="00D07B29" w:rsidRDefault="004A4000" w:rsidP="000603FC">
            <w:pPr>
              <w:spacing w:before="60"/>
              <w:rPr>
                <w:color w:val="0F243E" w:themeColor="text2" w:themeShade="80"/>
              </w:rPr>
            </w:pPr>
            <w:r>
              <w:rPr>
                <w:color w:val="0F243E" w:themeColor="text2" w:themeShade="80"/>
              </w:rPr>
              <w:t>Next Meeting</w:t>
            </w:r>
          </w:p>
        </w:tc>
        <w:tc>
          <w:tcPr>
            <w:tcW w:w="5670" w:type="dxa"/>
          </w:tcPr>
          <w:p w14:paraId="4786B948" w14:textId="54D8DFFD" w:rsidR="00D07B29" w:rsidRDefault="004A4000" w:rsidP="00CF55CD">
            <w:pPr>
              <w:spacing w:before="60"/>
              <w:rPr>
                <w:color w:val="0F243E" w:themeColor="text2" w:themeShade="80"/>
              </w:rPr>
            </w:pPr>
            <w:r>
              <w:rPr>
                <w:color w:val="0F243E" w:themeColor="text2" w:themeShade="80"/>
              </w:rPr>
              <w:t>March 16</w:t>
            </w:r>
            <w:r w:rsidRPr="004A4000">
              <w:rPr>
                <w:color w:val="0F243E" w:themeColor="text2" w:themeShade="80"/>
                <w:vertAlign w:val="superscript"/>
              </w:rPr>
              <w:t>th</w:t>
            </w:r>
            <w:r>
              <w:rPr>
                <w:color w:val="0F243E" w:themeColor="text2" w:themeShade="80"/>
              </w:rPr>
              <w:t>, 2026 at the Crow Bar</w:t>
            </w:r>
            <w:r w:rsidR="00293FF2">
              <w:rPr>
                <w:color w:val="0F243E" w:themeColor="text2" w:themeShade="80"/>
              </w:rPr>
              <w:t xml:space="preserve">; Member meeting at </w:t>
            </w:r>
            <w:r w:rsidR="00021B42">
              <w:rPr>
                <w:color w:val="0F243E" w:themeColor="text2" w:themeShade="80"/>
              </w:rPr>
              <w:t>6:00 pm</w:t>
            </w:r>
            <w:r w:rsidR="00293FF2">
              <w:rPr>
                <w:color w:val="0F243E" w:themeColor="text2" w:themeShade="80"/>
              </w:rPr>
              <w:t>;</w:t>
            </w:r>
            <w:r w:rsidR="00CF0166">
              <w:rPr>
                <w:color w:val="0F243E" w:themeColor="text2" w:themeShade="80"/>
              </w:rPr>
              <w:t xml:space="preserve"> Director meeting at 5:00 pm</w:t>
            </w:r>
          </w:p>
        </w:tc>
        <w:tc>
          <w:tcPr>
            <w:tcW w:w="2610" w:type="dxa"/>
          </w:tcPr>
          <w:p w14:paraId="167EE5D0" w14:textId="77777777" w:rsidR="00D07B29" w:rsidRDefault="00D07B29" w:rsidP="000603FC">
            <w:pPr>
              <w:spacing w:before="60"/>
              <w:rPr>
                <w:color w:val="0F243E" w:themeColor="text2" w:themeShade="80"/>
              </w:rPr>
            </w:pPr>
          </w:p>
        </w:tc>
      </w:tr>
    </w:tbl>
    <w:p w14:paraId="46F6EBFC" w14:textId="77777777" w:rsidR="005E7A3E" w:rsidRDefault="005E7A3E" w:rsidP="005E7A3E">
      <w:pPr>
        <w:spacing w:after="0" w:line="240" w:lineRule="auto"/>
        <w:rPr>
          <w:color w:val="0F243E" w:themeColor="text2" w:themeShade="80"/>
        </w:rPr>
      </w:pPr>
    </w:p>
    <w:p w14:paraId="337B50F1" w14:textId="019B8982" w:rsidR="006E0E4D" w:rsidRPr="004D461E" w:rsidRDefault="006E0E4D" w:rsidP="007F2DB3">
      <w:pPr>
        <w:spacing w:after="120"/>
        <w:rPr>
          <w:color w:val="0F243E" w:themeColor="text2" w:themeShade="80"/>
        </w:rPr>
      </w:pPr>
      <w:r w:rsidRPr="004D461E">
        <w:rPr>
          <w:color w:val="0F243E" w:themeColor="text2" w:themeShade="80"/>
        </w:rPr>
        <w:t>Respectfully submitted,</w:t>
      </w:r>
    </w:p>
    <w:p w14:paraId="26355644" w14:textId="6C6060E4" w:rsidR="004D461E" w:rsidRDefault="006E0E4D" w:rsidP="004D0303">
      <w:pPr>
        <w:spacing w:after="0" w:line="240" w:lineRule="auto"/>
        <w:rPr>
          <w:color w:val="0F243E" w:themeColor="text2" w:themeShade="80"/>
        </w:rPr>
      </w:pPr>
      <w:r w:rsidRPr="004D461E">
        <w:rPr>
          <w:color w:val="0F243E" w:themeColor="text2" w:themeShade="80"/>
        </w:rPr>
        <w:t>Kris Hoefs, Secretary</w:t>
      </w:r>
      <w:r w:rsidR="00D07B29">
        <w:rPr>
          <w:color w:val="0F243E" w:themeColor="text2" w:themeShade="80"/>
        </w:rPr>
        <w:t xml:space="preserve"> </w:t>
      </w:r>
    </w:p>
    <w:p w14:paraId="199544F5" w14:textId="60A614C3" w:rsidR="00293FF2" w:rsidRDefault="004D0303">
      <w:hyperlink r:id="rId8" w:history="1">
        <w:r w:rsidRPr="00A850F2">
          <w:rPr>
            <w:rStyle w:val="Hyperlink"/>
          </w:rPr>
          <w:t>Wonderlandsmc@gmail.com</w:t>
        </w:r>
      </w:hyperlink>
      <w:r>
        <w:rPr>
          <w:color w:val="0F243E" w:themeColor="text2" w:themeShade="80"/>
        </w:rPr>
        <w:t>, 651-343-3083</w:t>
      </w:r>
      <w:r w:rsidR="00293FF2">
        <w:br w:type="page"/>
      </w:r>
    </w:p>
    <w:tbl>
      <w:tblPr>
        <w:tblStyle w:val="TableGrid"/>
        <w:tblW w:w="1044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CF0166" w14:paraId="2BCD5D67" w14:textId="77777777" w:rsidTr="00293FF2">
        <w:tc>
          <w:tcPr>
            <w:tcW w:w="5220" w:type="dxa"/>
          </w:tcPr>
          <w:p w14:paraId="0F0EEC24" w14:textId="13CF7A58" w:rsidR="00CF0166" w:rsidRPr="00CF0166" w:rsidRDefault="00CF0166" w:rsidP="007F2DB3">
            <w:pPr>
              <w:rPr>
                <w:b/>
                <w:bCs/>
                <w:color w:val="0F243E" w:themeColor="text2" w:themeShade="80"/>
              </w:rPr>
            </w:pPr>
            <w:r w:rsidRPr="00CF0166">
              <w:rPr>
                <w:b/>
                <w:bCs/>
                <w:color w:val="0F243E" w:themeColor="text2" w:themeShade="80"/>
              </w:rPr>
              <w:lastRenderedPageBreak/>
              <w:t>Upcoming Events:</w:t>
            </w:r>
          </w:p>
          <w:p w14:paraId="2195FC73" w14:textId="7248AFFA" w:rsidR="00CF0166" w:rsidRDefault="00293FF2" w:rsidP="007F2DB3">
            <w:pPr>
              <w:rPr>
                <w:color w:val="0F243E" w:themeColor="text2" w:themeShade="80"/>
              </w:rPr>
            </w:pPr>
            <w:r>
              <w:rPr>
                <w:color w:val="0F243E" w:themeColor="text2" w:themeShade="80"/>
              </w:rPr>
              <w:t>March 27-29, 2026</w:t>
            </w:r>
            <w:r>
              <w:rPr>
                <w:color w:val="0F243E" w:themeColor="text2" w:themeShade="80"/>
              </w:rPr>
              <w:t xml:space="preserve">: </w:t>
            </w:r>
            <w:r w:rsidR="00CF0166">
              <w:rPr>
                <w:color w:val="0F243E" w:themeColor="text2" w:themeShade="80"/>
              </w:rPr>
              <w:t>AWSC Convention</w:t>
            </w:r>
          </w:p>
          <w:p w14:paraId="7EE2A8FF" w14:textId="69940E24" w:rsidR="00CF0166" w:rsidRDefault="00CF0166" w:rsidP="007F2DB3">
            <w:pPr>
              <w:rPr>
                <w:color w:val="0F243E" w:themeColor="text2" w:themeShade="80"/>
              </w:rPr>
            </w:pPr>
            <w:r>
              <w:rPr>
                <w:color w:val="0F243E" w:themeColor="text2" w:themeShade="80"/>
              </w:rPr>
              <w:t>Sunday Afternoons: Meat Raffle</w:t>
            </w:r>
            <w:r w:rsidR="00293FF2">
              <w:rPr>
                <w:color w:val="0F243E" w:themeColor="text2" w:themeShade="80"/>
              </w:rPr>
              <w:t>s</w:t>
            </w:r>
            <w:r>
              <w:rPr>
                <w:color w:val="0F243E" w:themeColor="text2" w:themeShade="80"/>
              </w:rPr>
              <w:t xml:space="preserve"> at 10</w:t>
            </w:r>
            <w:r w:rsidRPr="00CF0166">
              <w:rPr>
                <w:color w:val="0F243E" w:themeColor="text2" w:themeShade="80"/>
                <w:vertAlign w:val="superscript"/>
              </w:rPr>
              <w:t>th</w:t>
            </w:r>
            <w:r>
              <w:rPr>
                <w:color w:val="0F243E" w:themeColor="text2" w:themeShade="80"/>
              </w:rPr>
              <w:t xml:space="preserve"> Hole</w:t>
            </w:r>
          </w:p>
          <w:p w14:paraId="596E4CBF" w14:textId="77777777" w:rsidR="00CF0166" w:rsidRDefault="00CF0166" w:rsidP="007F2DB3">
            <w:pPr>
              <w:rPr>
                <w:color w:val="0F243E" w:themeColor="text2" w:themeShade="80"/>
              </w:rPr>
            </w:pPr>
            <w:r>
              <w:rPr>
                <w:color w:val="0F243E" w:themeColor="text2" w:themeShade="80"/>
              </w:rPr>
              <w:t>TBD: Summer Picnic</w:t>
            </w:r>
          </w:p>
          <w:p w14:paraId="0FB78323" w14:textId="447F73FA" w:rsidR="00293FF2" w:rsidRDefault="00293FF2" w:rsidP="007F2DB3">
            <w:pPr>
              <w:rPr>
                <w:color w:val="0F243E" w:themeColor="text2" w:themeShade="80"/>
              </w:rPr>
            </w:pPr>
          </w:p>
        </w:tc>
        <w:tc>
          <w:tcPr>
            <w:tcW w:w="5220" w:type="dxa"/>
          </w:tcPr>
          <w:p w14:paraId="0E2E9316" w14:textId="77777777" w:rsidR="00CF0166" w:rsidRDefault="00CF0166" w:rsidP="007F2DB3">
            <w:pPr>
              <w:rPr>
                <w:color w:val="0F243E" w:themeColor="text2" w:themeShade="80"/>
              </w:rPr>
            </w:pPr>
          </w:p>
        </w:tc>
      </w:tr>
      <w:tr w:rsidR="00CF0166" w14:paraId="4679CCDA" w14:textId="77777777" w:rsidTr="00293FF2">
        <w:tc>
          <w:tcPr>
            <w:tcW w:w="5220" w:type="dxa"/>
          </w:tcPr>
          <w:p w14:paraId="40EB11D3" w14:textId="739B34A7" w:rsidR="00CF0166" w:rsidRPr="00CF0166" w:rsidRDefault="00CF0166" w:rsidP="007F2DB3">
            <w:pPr>
              <w:rPr>
                <w:b/>
                <w:bCs/>
                <w:color w:val="0F243E" w:themeColor="text2" w:themeShade="80"/>
              </w:rPr>
            </w:pPr>
            <w:r>
              <w:rPr>
                <w:b/>
                <w:bCs/>
                <w:color w:val="0F243E" w:themeColor="text2" w:themeShade="80"/>
              </w:rPr>
              <w:t>Support Our Business Sponsors:</w:t>
            </w:r>
          </w:p>
        </w:tc>
        <w:tc>
          <w:tcPr>
            <w:tcW w:w="5220" w:type="dxa"/>
          </w:tcPr>
          <w:p w14:paraId="1517A0A0" w14:textId="77777777" w:rsidR="00CF0166" w:rsidRDefault="00CF0166" w:rsidP="007F2DB3">
            <w:pPr>
              <w:rPr>
                <w:color w:val="0F243E" w:themeColor="text2" w:themeShade="80"/>
              </w:rPr>
            </w:pPr>
          </w:p>
        </w:tc>
      </w:tr>
      <w:tr w:rsidR="00D05FB5" w14:paraId="3329E072" w14:textId="77777777" w:rsidTr="00293FF2">
        <w:tc>
          <w:tcPr>
            <w:tcW w:w="5220" w:type="dxa"/>
          </w:tcPr>
          <w:p w14:paraId="30DD07A0" w14:textId="6BCE23E7" w:rsidR="00D05FB5" w:rsidRPr="00D05FB5" w:rsidRDefault="00D05FB5" w:rsidP="007F2DB3">
            <w:pPr>
              <w:rPr>
                <w:color w:val="0F243E" w:themeColor="text2" w:themeShade="80"/>
              </w:rPr>
            </w:pPr>
            <w:r w:rsidRPr="00D05FB5">
              <w:rPr>
                <w:color w:val="0F243E" w:themeColor="text2" w:themeShade="80"/>
              </w:rPr>
              <w:t>10</w:t>
            </w:r>
            <w:r w:rsidRPr="00D05FB5">
              <w:rPr>
                <w:color w:val="0F243E" w:themeColor="text2" w:themeShade="80"/>
                <w:vertAlign w:val="superscript"/>
              </w:rPr>
              <w:t>th</w:t>
            </w:r>
            <w:r w:rsidRPr="00D05FB5">
              <w:rPr>
                <w:color w:val="0F243E" w:themeColor="text2" w:themeShade="80"/>
              </w:rPr>
              <w:t xml:space="preserve"> Hole</w:t>
            </w:r>
          </w:p>
        </w:tc>
        <w:tc>
          <w:tcPr>
            <w:tcW w:w="5220" w:type="dxa"/>
          </w:tcPr>
          <w:p w14:paraId="2A7A5C0B" w14:textId="222E9FCE" w:rsidR="00D05FB5" w:rsidRDefault="00D05FB5" w:rsidP="007F2DB3">
            <w:pPr>
              <w:rPr>
                <w:color w:val="0F243E" w:themeColor="text2" w:themeShade="80"/>
              </w:rPr>
            </w:pPr>
            <w:r>
              <w:rPr>
                <w:color w:val="0F243E" w:themeColor="text2" w:themeShade="80"/>
              </w:rPr>
              <w:t>Madsen Pest Management</w:t>
            </w:r>
          </w:p>
        </w:tc>
      </w:tr>
      <w:tr w:rsidR="00D05FB5" w14:paraId="57675A81" w14:textId="77777777" w:rsidTr="00293FF2">
        <w:tc>
          <w:tcPr>
            <w:tcW w:w="5220" w:type="dxa"/>
          </w:tcPr>
          <w:p w14:paraId="61147396" w14:textId="146F37B0" w:rsidR="00D05FB5" w:rsidRPr="00D05FB5" w:rsidRDefault="00D05FB5" w:rsidP="007F2DB3">
            <w:pPr>
              <w:rPr>
                <w:color w:val="0F243E" w:themeColor="text2" w:themeShade="80"/>
              </w:rPr>
            </w:pPr>
            <w:r w:rsidRPr="00D05FB5">
              <w:rPr>
                <w:color w:val="0F243E" w:themeColor="text2" w:themeShade="80"/>
              </w:rPr>
              <w:t>Archie and Arthur’s Icehouse</w:t>
            </w:r>
          </w:p>
        </w:tc>
        <w:tc>
          <w:tcPr>
            <w:tcW w:w="5220" w:type="dxa"/>
          </w:tcPr>
          <w:p w14:paraId="68A32FA2" w14:textId="1D6690D4" w:rsidR="00D05FB5" w:rsidRDefault="00D05FB5" w:rsidP="007F2DB3">
            <w:pPr>
              <w:rPr>
                <w:color w:val="0F243E" w:themeColor="text2" w:themeShade="80"/>
              </w:rPr>
            </w:pPr>
            <w:r>
              <w:rPr>
                <w:color w:val="0F243E" w:themeColor="text2" w:themeShade="80"/>
              </w:rPr>
              <w:t>Oakland Store</w:t>
            </w:r>
          </w:p>
        </w:tc>
      </w:tr>
      <w:tr w:rsidR="00D05FB5" w14:paraId="35669759" w14:textId="77777777" w:rsidTr="00293FF2">
        <w:tc>
          <w:tcPr>
            <w:tcW w:w="5220" w:type="dxa"/>
          </w:tcPr>
          <w:p w14:paraId="62DB4632" w14:textId="5E6E6A68" w:rsidR="00D05FB5" w:rsidRPr="00D05FB5" w:rsidRDefault="00D05FB5" w:rsidP="007F2DB3">
            <w:pPr>
              <w:rPr>
                <w:color w:val="0F243E" w:themeColor="text2" w:themeShade="80"/>
              </w:rPr>
            </w:pPr>
            <w:r w:rsidRPr="00D05FB5">
              <w:rPr>
                <w:color w:val="0F243E" w:themeColor="text2" w:themeShade="80"/>
              </w:rPr>
              <w:t>Beer Creek Cabins</w:t>
            </w:r>
          </w:p>
        </w:tc>
        <w:tc>
          <w:tcPr>
            <w:tcW w:w="5220" w:type="dxa"/>
          </w:tcPr>
          <w:p w14:paraId="1120E10E" w14:textId="6282404D" w:rsidR="00D05FB5" w:rsidRDefault="00D05FB5" w:rsidP="007F2DB3">
            <w:pPr>
              <w:rPr>
                <w:color w:val="0F243E" w:themeColor="text2" w:themeShade="80"/>
              </w:rPr>
            </w:pPr>
            <w:r>
              <w:rPr>
                <w:color w:val="0F243E" w:themeColor="text2" w:themeShade="80"/>
              </w:rPr>
              <w:t>Route 35 Bar &amp; Grill</w:t>
            </w:r>
          </w:p>
        </w:tc>
      </w:tr>
      <w:tr w:rsidR="00D05FB5" w14:paraId="5522EE18" w14:textId="77777777" w:rsidTr="00293FF2">
        <w:tc>
          <w:tcPr>
            <w:tcW w:w="5220" w:type="dxa"/>
          </w:tcPr>
          <w:p w14:paraId="624D1258" w14:textId="3EC2AE37" w:rsidR="00D05FB5" w:rsidRPr="00D05FB5" w:rsidRDefault="00D05FB5" w:rsidP="007F2DB3">
            <w:pPr>
              <w:rPr>
                <w:color w:val="0F243E" w:themeColor="text2" w:themeShade="80"/>
              </w:rPr>
            </w:pPr>
            <w:r w:rsidRPr="00D05FB5">
              <w:rPr>
                <w:color w:val="0F243E" w:themeColor="text2" w:themeShade="80"/>
              </w:rPr>
              <w:t>Block &amp; Cleaver Artisan Meats</w:t>
            </w:r>
          </w:p>
        </w:tc>
        <w:tc>
          <w:tcPr>
            <w:tcW w:w="5220" w:type="dxa"/>
          </w:tcPr>
          <w:p w14:paraId="41C59CF3" w14:textId="6C9F1ECD" w:rsidR="00D05FB5" w:rsidRDefault="00D05FB5" w:rsidP="007F2DB3">
            <w:pPr>
              <w:rPr>
                <w:color w:val="0F243E" w:themeColor="text2" w:themeShade="80"/>
              </w:rPr>
            </w:pPr>
            <w:r>
              <w:rPr>
                <w:color w:val="0F243E" w:themeColor="text2" w:themeShade="80"/>
              </w:rPr>
              <w:t>Salty Steer</w:t>
            </w:r>
          </w:p>
        </w:tc>
      </w:tr>
      <w:tr w:rsidR="00D05FB5" w14:paraId="42DA2C1E" w14:textId="77777777" w:rsidTr="00293FF2">
        <w:tc>
          <w:tcPr>
            <w:tcW w:w="5220" w:type="dxa"/>
          </w:tcPr>
          <w:p w14:paraId="79252859" w14:textId="2BB5274F" w:rsidR="00D05FB5" w:rsidRPr="00D05FB5" w:rsidRDefault="00D05FB5" w:rsidP="007F2DB3">
            <w:pPr>
              <w:rPr>
                <w:color w:val="0F243E" w:themeColor="text2" w:themeShade="80"/>
              </w:rPr>
            </w:pPr>
            <w:r w:rsidRPr="00D05FB5">
              <w:rPr>
                <w:color w:val="0F243E" w:themeColor="text2" w:themeShade="80"/>
              </w:rPr>
              <w:t>Boone Docks Marine</w:t>
            </w:r>
          </w:p>
        </w:tc>
        <w:tc>
          <w:tcPr>
            <w:tcW w:w="5220" w:type="dxa"/>
          </w:tcPr>
          <w:p w14:paraId="2189E9C7" w14:textId="6C52FA5B" w:rsidR="00D05FB5" w:rsidRDefault="00D05FB5" w:rsidP="007F2DB3">
            <w:pPr>
              <w:rPr>
                <w:color w:val="0F243E" w:themeColor="text2" w:themeShade="80"/>
              </w:rPr>
            </w:pPr>
            <w:r>
              <w:rPr>
                <w:color w:val="0F243E" w:themeColor="text2" w:themeShade="80"/>
              </w:rPr>
              <w:t>Square One Foods</w:t>
            </w:r>
          </w:p>
        </w:tc>
      </w:tr>
      <w:tr w:rsidR="00D05FB5" w14:paraId="151CBD09" w14:textId="77777777" w:rsidTr="00293FF2">
        <w:tc>
          <w:tcPr>
            <w:tcW w:w="5220" w:type="dxa"/>
          </w:tcPr>
          <w:p w14:paraId="61682D38" w14:textId="2A393B9E" w:rsidR="00D05FB5" w:rsidRPr="00D05FB5" w:rsidRDefault="00D05FB5" w:rsidP="007F2DB3">
            <w:pPr>
              <w:rPr>
                <w:color w:val="0F243E" w:themeColor="text2" w:themeShade="80"/>
              </w:rPr>
            </w:pPr>
            <w:r w:rsidRPr="00D05FB5">
              <w:rPr>
                <w:color w:val="0F243E" w:themeColor="text2" w:themeShade="80"/>
              </w:rPr>
              <w:t>Bruce’s Auto Repair</w:t>
            </w:r>
          </w:p>
        </w:tc>
        <w:tc>
          <w:tcPr>
            <w:tcW w:w="5220" w:type="dxa"/>
          </w:tcPr>
          <w:p w14:paraId="749BB933" w14:textId="259D5AA6" w:rsidR="00D05FB5" w:rsidRDefault="00D05FB5" w:rsidP="007F2DB3">
            <w:pPr>
              <w:rPr>
                <w:color w:val="0F243E" w:themeColor="text2" w:themeShade="80"/>
              </w:rPr>
            </w:pPr>
            <w:r>
              <w:rPr>
                <w:color w:val="0F243E" w:themeColor="text2" w:themeShade="80"/>
              </w:rPr>
              <w:t>St. Croix Casino – Danbury</w:t>
            </w:r>
          </w:p>
        </w:tc>
      </w:tr>
      <w:tr w:rsidR="00D05FB5" w14:paraId="5D58F90C" w14:textId="77777777" w:rsidTr="00293FF2">
        <w:tc>
          <w:tcPr>
            <w:tcW w:w="5220" w:type="dxa"/>
          </w:tcPr>
          <w:p w14:paraId="0FD57FFF" w14:textId="035ECD3B" w:rsidR="00D05FB5" w:rsidRPr="00D05FB5" w:rsidRDefault="00D05FB5" w:rsidP="007F2DB3">
            <w:pPr>
              <w:rPr>
                <w:color w:val="0F243E" w:themeColor="text2" w:themeShade="80"/>
              </w:rPr>
            </w:pPr>
            <w:r w:rsidRPr="00D05FB5">
              <w:rPr>
                <w:color w:val="0F243E" w:themeColor="text2" w:themeShade="80"/>
              </w:rPr>
              <w:t>Bump’s Bar &amp; Devils Lake Resort</w:t>
            </w:r>
          </w:p>
        </w:tc>
        <w:tc>
          <w:tcPr>
            <w:tcW w:w="5220" w:type="dxa"/>
          </w:tcPr>
          <w:p w14:paraId="0C9C258B" w14:textId="77E3E29E" w:rsidR="00D05FB5" w:rsidRDefault="00D05FB5" w:rsidP="007F2DB3">
            <w:pPr>
              <w:rPr>
                <w:color w:val="0F243E" w:themeColor="text2" w:themeShade="80"/>
              </w:rPr>
            </w:pPr>
            <w:r>
              <w:rPr>
                <w:color w:val="0F243E" w:themeColor="text2" w:themeShade="80"/>
              </w:rPr>
              <w:t>Sweeny’s Bar</w:t>
            </w:r>
          </w:p>
        </w:tc>
      </w:tr>
      <w:tr w:rsidR="00D05FB5" w14:paraId="2D040DEE" w14:textId="77777777" w:rsidTr="00293FF2">
        <w:tc>
          <w:tcPr>
            <w:tcW w:w="5220" w:type="dxa"/>
          </w:tcPr>
          <w:p w14:paraId="1B4B1194" w14:textId="7434EF88" w:rsidR="00D05FB5" w:rsidRPr="00D05FB5" w:rsidRDefault="00D05FB5" w:rsidP="007F2DB3">
            <w:pPr>
              <w:rPr>
                <w:color w:val="0F243E" w:themeColor="text2" w:themeShade="80"/>
              </w:rPr>
            </w:pPr>
            <w:r w:rsidRPr="00D05FB5">
              <w:rPr>
                <w:color w:val="0F243E" w:themeColor="text2" w:themeShade="80"/>
              </w:rPr>
              <w:t>Cashman Excavating</w:t>
            </w:r>
          </w:p>
        </w:tc>
        <w:tc>
          <w:tcPr>
            <w:tcW w:w="5220" w:type="dxa"/>
          </w:tcPr>
          <w:p w14:paraId="29EE10B7" w14:textId="43113953" w:rsidR="00D05FB5" w:rsidRDefault="00D05FB5" w:rsidP="007F2DB3">
            <w:pPr>
              <w:rPr>
                <w:color w:val="0F243E" w:themeColor="text2" w:themeShade="80"/>
              </w:rPr>
            </w:pPr>
            <w:r>
              <w:rPr>
                <w:color w:val="0F243E" w:themeColor="text2" w:themeShade="80"/>
              </w:rPr>
              <w:t>The REC on Yellow Lake</w:t>
            </w:r>
          </w:p>
        </w:tc>
      </w:tr>
      <w:tr w:rsidR="00D05FB5" w14:paraId="20DF6034" w14:textId="77777777" w:rsidTr="00293FF2">
        <w:tc>
          <w:tcPr>
            <w:tcW w:w="5220" w:type="dxa"/>
          </w:tcPr>
          <w:p w14:paraId="750712D3" w14:textId="78A62094" w:rsidR="00D05FB5" w:rsidRPr="00D05FB5" w:rsidRDefault="00D05FB5" w:rsidP="007F2DB3">
            <w:pPr>
              <w:rPr>
                <w:color w:val="0F243E" w:themeColor="text2" w:themeShade="80"/>
              </w:rPr>
            </w:pPr>
            <w:r w:rsidRPr="00D05FB5">
              <w:rPr>
                <w:color w:val="0F243E" w:themeColor="text2" w:themeShade="80"/>
              </w:rPr>
              <w:t>Connors Service Station</w:t>
            </w:r>
          </w:p>
        </w:tc>
        <w:tc>
          <w:tcPr>
            <w:tcW w:w="5220" w:type="dxa"/>
          </w:tcPr>
          <w:p w14:paraId="2B6A1CCB" w14:textId="61735DB2" w:rsidR="00D05FB5" w:rsidRDefault="00D05FB5" w:rsidP="007F2DB3">
            <w:pPr>
              <w:rPr>
                <w:color w:val="0F243E" w:themeColor="text2" w:themeShade="80"/>
              </w:rPr>
            </w:pPr>
            <w:r>
              <w:rPr>
                <w:color w:val="0F243E" w:themeColor="text2" w:themeShade="80"/>
              </w:rPr>
              <w:t>Tim’s Black &amp; Orange Bar &amp; Bowling</w:t>
            </w:r>
          </w:p>
        </w:tc>
      </w:tr>
      <w:tr w:rsidR="00D05FB5" w14:paraId="76D613A1" w14:textId="77777777" w:rsidTr="00293FF2">
        <w:tc>
          <w:tcPr>
            <w:tcW w:w="5220" w:type="dxa"/>
          </w:tcPr>
          <w:p w14:paraId="6F7D5453" w14:textId="0118A3C8" w:rsidR="00D05FB5" w:rsidRPr="00D05FB5" w:rsidRDefault="00D05FB5" w:rsidP="007F2DB3">
            <w:pPr>
              <w:rPr>
                <w:color w:val="0F243E" w:themeColor="text2" w:themeShade="80"/>
              </w:rPr>
            </w:pPr>
            <w:r w:rsidRPr="00D05FB5">
              <w:rPr>
                <w:color w:val="0F243E" w:themeColor="text2" w:themeShade="80"/>
              </w:rPr>
              <w:t>Copycat Hearth and Home</w:t>
            </w:r>
          </w:p>
        </w:tc>
        <w:tc>
          <w:tcPr>
            <w:tcW w:w="5220" w:type="dxa"/>
          </w:tcPr>
          <w:p w14:paraId="3618F75A" w14:textId="7EA204BB" w:rsidR="00D05FB5" w:rsidRDefault="00D05FB5" w:rsidP="007F2DB3">
            <w:pPr>
              <w:rPr>
                <w:color w:val="0F243E" w:themeColor="text2" w:themeShade="80"/>
              </w:rPr>
            </w:pPr>
            <w:r>
              <w:rPr>
                <w:color w:val="0F243E" w:themeColor="text2" w:themeShade="80"/>
              </w:rPr>
              <w:t>Tommy’s Too High Wines</w:t>
            </w:r>
          </w:p>
        </w:tc>
      </w:tr>
      <w:tr w:rsidR="00D05FB5" w14:paraId="504124EF" w14:textId="77777777" w:rsidTr="00293FF2">
        <w:tc>
          <w:tcPr>
            <w:tcW w:w="5220" w:type="dxa"/>
          </w:tcPr>
          <w:p w14:paraId="39875A21" w14:textId="647F4D10" w:rsidR="00D05FB5" w:rsidRPr="00D05FB5" w:rsidRDefault="00D05FB5" w:rsidP="007F2DB3">
            <w:pPr>
              <w:rPr>
                <w:color w:val="0F243E" w:themeColor="text2" w:themeShade="80"/>
              </w:rPr>
            </w:pPr>
            <w:r w:rsidRPr="00D05FB5">
              <w:rPr>
                <w:color w:val="0F243E" w:themeColor="text2" w:themeShade="80"/>
              </w:rPr>
              <w:t>Gandy Dancer Saloon</w:t>
            </w:r>
          </w:p>
        </w:tc>
        <w:tc>
          <w:tcPr>
            <w:tcW w:w="5220" w:type="dxa"/>
          </w:tcPr>
          <w:p w14:paraId="18996840" w14:textId="1FF10ED7" w:rsidR="00D05FB5" w:rsidRDefault="00D05FB5" w:rsidP="007F2DB3">
            <w:pPr>
              <w:rPr>
                <w:color w:val="0F243E" w:themeColor="text2" w:themeShade="80"/>
              </w:rPr>
            </w:pPr>
            <w:r>
              <w:rPr>
                <w:color w:val="0F243E" w:themeColor="text2" w:themeShade="80"/>
              </w:rPr>
              <w:t>Trailside Motel</w:t>
            </w:r>
          </w:p>
        </w:tc>
      </w:tr>
      <w:tr w:rsidR="00D05FB5" w14:paraId="30DE27C9" w14:textId="77777777" w:rsidTr="00293FF2">
        <w:tc>
          <w:tcPr>
            <w:tcW w:w="5220" w:type="dxa"/>
          </w:tcPr>
          <w:p w14:paraId="4E58B4B4" w14:textId="2A5AB7DA" w:rsidR="00D05FB5" w:rsidRPr="00D05FB5" w:rsidRDefault="00D05FB5" w:rsidP="007F2DB3">
            <w:pPr>
              <w:rPr>
                <w:color w:val="0F243E" w:themeColor="text2" w:themeShade="80"/>
              </w:rPr>
            </w:pPr>
            <w:r w:rsidRPr="00D05FB5">
              <w:rPr>
                <w:color w:val="0F243E" w:themeColor="text2" w:themeShade="80"/>
              </w:rPr>
              <w:t>Holly’s Drive-In Bar &amp; Grill</w:t>
            </w:r>
          </w:p>
        </w:tc>
        <w:tc>
          <w:tcPr>
            <w:tcW w:w="5220" w:type="dxa"/>
          </w:tcPr>
          <w:p w14:paraId="3C1947A4" w14:textId="030BED14" w:rsidR="00D05FB5" w:rsidRDefault="00D05FB5" w:rsidP="007F2DB3">
            <w:pPr>
              <w:rPr>
                <w:color w:val="0F243E" w:themeColor="text2" w:themeShade="80"/>
              </w:rPr>
            </w:pPr>
            <w:r>
              <w:rPr>
                <w:color w:val="0F243E" w:themeColor="text2" w:themeShade="80"/>
              </w:rPr>
              <w:t>Webster Ace Hardware</w:t>
            </w:r>
          </w:p>
        </w:tc>
      </w:tr>
      <w:tr w:rsidR="00D05FB5" w14:paraId="4EF2CE72" w14:textId="77777777" w:rsidTr="00293FF2">
        <w:tc>
          <w:tcPr>
            <w:tcW w:w="5220" w:type="dxa"/>
          </w:tcPr>
          <w:p w14:paraId="0ACB404C" w14:textId="793673F0" w:rsidR="00D05FB5" w:rsidRPr="00D05FB5" w:rsidRDefault="00D05FB5" w:rsidP="007F2DB3">
            <w:pPr>
              <w:rPr>
                <w:color w:val="0F243E" w:themeColor="text2" w:themeShade="80"/>
              </w:rPr>
            </w:pPr>
            <w:r w:rsidRPr="00D05FB5">
              <w:rPr>
                <w:color w:val="0F243E" w:themeColor="text2" w:themeShade="80"/>
              </w:rPr>
              <w:t>Johnson’s Yellow Lake Lodge</w:t>
            </w:r>
          </w:p>
        </w:tc>
        <w:tc>
          <w:tcPr>
            <w:tcW w:w="5220" w:type="dxa"/>
          </w:tcPr>
          <w:p w14:paraId="326E5D01" w14:textId="20D0C673" w:rsidR="00D05FB5" w:rsidRDefault="00D05FB5" w:rsidP="007F2DB3">
            <w:pPr>
              <w:rPr>
                <w:color w:val="0F243E" w:themeColor="text2" w:themeShade="80"/>
              </w:rPr>
            </w:pPr>
            <w:r>
              <w:rPr>
                <w:color w:val="0F243E" w:themeColor="text2" w:themeShade="80"/>
              </w:rPr>
              <w:t>Whitetail Wilderness Campground</w:t>
            </w:r>
          </w:p>
        </w:tc>
      </w:tr>
      <w:tr w:rsidR="00D05FB5" w14:paraId="76B3727B" w14:textId="77777777" w:rsidTr="00293FF2">
        <w:tc>
          <w:tcPr>
            <w:tcW w:w="5220" w:type="dxa"/>
          </w:tcPr>
          <w:p w14:paraId="0A3310F5" w14:textId="6C044C8E" w:rsidR="00D05FB5" w:rsidRPr="00D05FB5" w:rsidRDefault="00D05FB5" w:rsidP="007F2DB3">
            <w:pPr>
              <w:rPr>
                <w:color w:val="0F243E" w:themeColor="text2" w:themeShade="80"/>
              </w:rPr>
            </w:pPr>
            <w:r w:rsidRPr="00D05FB5">
              <w:rPr>
                <w:color w:val="0F243E" w:themeColor="text2" w:themeShade="80"/>
              </w:rPr>
              <w:t>Lily Lake Tavern</w:t>
            </w:r>
          </w:p>
        </w:tc>
        <w:tc>
          <w:tcPr>
            <w:tcW w:w="5220" w:type="dxa"/>
          </w:tcPr>
          <w:p w14:paraId="641E3A67" w14:textId="465D65F7" w:rsidR="00D05FB5" w:rsidRDefault="00D05FB5" w:rsidP="007F2DB3">
            <w:pPr>
              <w:rPr>
                <w:color w:val="0F243E" w:themeColor="text2" w:themeShade="80"/>
              </w:rPr>
            </w:pPr>
            <w:r>
              <w:rPr>
                <w:color w:val="0F243E" w:themeColor="text2" w:themeShade="80"/>
              </w:rPr>
              <w:t>Wild Bill’s Cenex Sporting Goods &amp; Spirits</w:t>
            </w:r>
          </w:p>
        </w:tc>
      </w:tr>
      <w:tr w:rsidR="00D05FB5" w14:paraId="1B3FA40C" w14:textId="77777777" w:rsidTr="00293FF2">
        <w:tc>
          <w:tcPr>
            <w:tcW w:w="5220" w:type="dxa"/>
          </w:tcPr>
          <w:p w14:paraId="1A81DFE8" w14:textId="650BF878" w:rsidR="00D05FB5" w:rsidRPr="00D05FB5" w:rsidRDefault="00D05FB5" w:rsidP="007F2DB3">
            <w:pPr>
              <w:rPr>
                <w:color w:val="0F243E" w:themeColor="text2" w:themeShade="80"/>
              </w:rPr>
            </w:pPr>
            <w:r w:rsidRPr="00D05FB5">
              <w:rPr>
                <w:color w:val="0F243E" w:themeColor="text2" w:themeShade="80"/>
              </w:rPr>
              <w:t>Log Cabin Store &amp; Eatery</w:t>
            </w:r>
          </w:p>
        </w:tc>
        <w:tc>
          <w:tcPr>
            <w:tcW w:w="5220" w:type="dxa"/>
          </w:tcPr>
          <w:p w14:paraId="03778540" w14:textId="7F19D753" w:rsidR="00D05FB5" w:rsidRDefault="00D05FB5" w:rsidP="007F2DB3">
            <w:pPr>
              <w:rPr>
                <w:color w:val="0F243E" w:themeColor="text2" w:themeShade="80"/>
              </w:rPr>
            </w:pPr>
            <w:r>
              <w:rPr>
                <w:color w:val="0F243E" w:themeColor="text2" w:themeShade="80"/>
              </w:rPr>
              <w:t>Zia’s</w:t>
            </w:r>
          </w:p>
        </w:tc>
      </w:tr>
    </w:tbl>
    <w:p w14:paraId="5DC5BFA1" w14:textId="77777777" w:rsidR="00D37240" w:rsidRPr="004D461E" w:rsidRDefault="00D37240" w:rsidP="007F2DB3">
      <w:pPr>
        <w:rPr>
          <w:color w:val="0F243E" w:themeColor="text2" w:themeShade="80"/>
        </w:rPr>
      </w:pPr>
    </w:p>
    <w:sectPr w:rsidR="00D37240" w:rsidRPr="004D461E" w:rsidSect="003D139C">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965A" w14:textId="77777777" w:rsidR="0033044A" w:rsidRDefault="0033044A" w:rsidP="004D461E">
      <w:pPr>
        <w:spacing w:after="0" w:line="240" w:lineRule="auto"/>
      </w:pPr>
      <w:r>
        <w:separator/>
      </w:r>
    </w:p>
  </w:endnote>
  <w:endnote w:type="continuationSeparator" w:id="0">
    <w:p w14:paraId="759DAA1D" w14:textId="77777777" w:rsidR="0033044A" w:rsidRDefault="0033044A" w:rsidP="004D4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9E43" w14:textId="77777777" w:rsidR="0033044A" w:rsidRDefault="0033044A" w:rsidP="004D461E">
      <w:pPr>
        <w:spacing w:after="0" w:line="240" w:lineRule="auto"/>
      </w:pPr>
      <w:r>
        <w:separator/>
      </w:r>
    </w:p>
  </w:footnote>
  <w:footnote w:type="continuationSeparator" w:id="0">
    <w:p w14:paraId="529871FD" w14:textId="77777777" w:rsidR="0033044A" w:rsidRDefault="0033044A" w:rsidP="004D4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D7BD1"/>
    <w:multiLevelType w:val="hybridMultilevel"/>
    <w:tmpl w:val="9C388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0D7E47"/>
    <w:multiLevelType w:val="hybridMultilevel"/>
    <w:tmpl w:val="6234F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D50C3"/>
    <w:multiLevelType w:val="hybridMultilevel"/>
    <w:tmpl w:val="0018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27791"/>
    <w:multiLevelType w:val="hybridMultilevel"/>
    <w:tmpl w:val="7F741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B06036"/>
    <w:multiLevelType w:val="hybridMultilevel"/>
    <w:tmpl w:val="CCFC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27610"/>
    <w:multiLevelType w:val="hybridMultilevel"/>
    <w:tmpl w:val="501A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845A88"/>
    <w:multiLevelType w:val="hybridMultilevel"/>
    <w:tmpl w:val="CB8A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933686">
    <w:abstractNumId w:val="5"/>
  </w:num>
  <w:num w:numId="2" w16cid:durableId="1705792114">
    <w:abstractNumId w:val="1"/>
  </w:num>
  <w:num w:numId="3" w16cid:durableId="1491100056">
    <w:abstractNumId w:val="4"/>
  </w:num>
  <w:num w:numId="4" w16cid:durableId="59526785">
    <w:abstractNumId w:val="6"/>
  </w:num>
  <w:num w:numId="5" w16cid:durableId="1637251485">
    <w:abstractNumId w:val="3"/>
  </w:num>
  <w:num w:numId="6" w16cid:durableId="475146590">
    <w:abstractNumId w:val="0"/>
  </w:num>
  <w:num w:numId="7" w16cid:durableId="11955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FC"/>
    <w:rsid w:val="00001D5A"/>
    <w:rsid w:val="00002074"/>
    <w:rsid w:val="00021B42"/>
    <w:rsid w:val="000603FC"/>
    <w:rsid w:val="00060AEA"/>
    <w:rsid w:val="0009597B"/>
    <w:rsid w:val="000A48F8"/>
    <w:rsid w:val="000B1631"/>
    <w:rsid w:val="000C68D1"/>
    <w:rsid w:val="000E1095"/>
    <w:rsid w:val="001047F9"/>
    <w:rsid w:val="001254CC"/>
    <w:rsid w:val="00130193"/>
    <w:rsid w:val="001440C6"/>
    <w:rsid w:val="0014785D"/>
    <w:rsid w:val="00156EDD"/>
    <w:rsid w:val="00170081"/>
    <w:rsid w:val="00181D86"/>
    <w:rsid w:val="001824B2"/>
    <w:rsid w:val="00197B3A"/>
    <w:rsid w:val="001A419F"/>
    <w:rsid w:val="001A6910"/>
    <w:rsid w:val="001B15DF"/>
    <w:rsid w:val="001E2755"/>
    <w:rsid w:val="001E4A1B"/>
    <w:rsid w:val="001F4623"/>
    <w:rsid w:val="00200EDE"/>
    <w:rsid w:val="002073B8"/>
    <w:rsid w:val="00223FE2"/>
    <w:rsid w:val="00224D42"/>
    <w:rsid w:val="00241FE2"/>
    <w:rsid w:val="0025034A"/>
    <w:rsid w:val="0026363A"/>
    <w:rsid w:val="0026472E"/>
    <w:rsid w:val="00271809"/>
    <w:rsid w:val="00293FF2"/>
    <w:rsid w:val="002A3211"/>
    <w:rsid w:val="002B6423"/>
    <w:rsid w:val="002C1712"/>
    <w:rsid w:val="002C6BC7"/>
    <w:rsid w:val="002C703B"/>
    <w:rsid w:val="002E41CD"/>
    <w:rsid w:val="002E5B81"/>
    <w:rsid w:val="002E7F34"/>
    <w:rsid w:val="002F1DDF"/>
    <w:rsid w:val="002F2713"/>
    <w:rsid w:val="002F4CCD"/>
    <w:rsid w:val="002F7EE0"/>
    <w:rsid w:val="0033044A"/>
    <w:rsid w:val="00340A68"/>
    <w:rsid w:val="00343942"/>
    <w:rsid w:val="003448F4"/>
    <w:rsid w:val="0035178B"/>
    <w:rsid w:val="00360DB8"/>
    <w:rsid w:val="0037179E"/>
    <w:rsid w:val="00390A19"/>
    <w:rsid w:val="003B60C6"/>
    <w:rsid w:val="003C1A4A"/>
    <w:rsid w:val="003C7668"/>
    <w:rsid w:val="003D139C"/>
    <w:rsid w:val="003D220D"/>
    <w:rsid w:val="003D27D5"/>
    <w:rsid w:val="003D7965"/>
    <w:rsid w:val="00404B0C"/>
    <w:rsid w:val="004137CA"/>
    <w:rsid w:val="00417EFC"/>
    <w:rsid w:val="00432195"/>
    <w:rsid w:val="00437C73"/>
    <w:rsid w:val="00444F20"/>
    <w:rsid w:val="004511FB"/>
    <w:rsid w:val="0045172C"/>
    <w:rsid w:val="00481E9C"/>
    <w:rsid w:val="00497FEB"/>
    <w:rsid w:val="004A2B4A"/>
    <w:rsid w:val="004A4000"/>
    <w:rsid w:val="004A4B98"/>
    <w:rsid w:val="004A500B"/>
    <w:rsid w:val="004B61EA"/>
    <w:rsid w:val="004D0303"/>
    <w:rsid w:val="004D2E45"/>
    <w:rsid w:val="004D461E"/>
    <w:rsid w:val="004D58F1"/>
    <w:rsid w:val="004D5B27"/>
    <w:rsid w:val="004D7303"/>
    <w:rsid w:val="004D75F7"/>
    <w:rsid w:val="004E4786"/>
    <w:rsid w:val="004E5B18"/>
    <w:rsid w:val="004F35A6"/>
    <w:rsid w:val="00524EBE"/>
    <w:rsid w:val="00536D6B"/>
    <w:rsid w:val="0054373F"/>
    <w:rsid w:val="00554264"/>
    <w:rsid w:val="00561E09"/>
    <w:rsid w:val="00573810"/>
    <w:rsid w:val="005819F5"/>
    <w:rsid w:val="005851EF"/>
    <w:rsid w:val="005A1284"/>
    <w:rsid w:val="005B39FE"/>
    <w:rsid w:val="005B4596"/>
    <w:rsid w:val="005B5AD1"/>
    <w:rsid w:val="005C61E0"/>
    <w:rsid w:val="005D7283"/>
    <w:rsid w:val="005E0280"/>
    <w:rsid w:val="005E13F2"/>
    <w:rsid w:val="005E5187"/>
    <w:rsid w:val="005E5E77"/>
    <w:rsid w:val="005E7A3E"/>
    <w:rsid w:val="00607DDD"/>
    <w:rsid w:val="006410CF"/>
    <w:rsid w:val="00684B97"/>
    <w:rsid w:val="00692C04"/>
    <w:rsid w:val="006951FB"/>
    <w:rsid w:val="006B06AD"/>
    <w:rsid w:val="006B0959"/>
    <w:rsid w:val="006B10F5"/>
    <w:rsid w:val="006B1F71"/>
    <w:rsid w:val="006B415B"/>
    <w:rsid w:val="006D18E4"/>
    <w:rsid w:val="006D3B67"/>
    <w:rsid w:val="006D3B6C"/>
    <w:rsid w:val="006E0E4D"/>
    <w:rsid w:val="006E23B3"/>
    <w:rsid w:val="006F4EAF"/>
    <w:rsid w:val="00702F42"/>
    <w:rsid w:val="007211FC"/>
    <w:rsid w:val="00727DCA"/>
    <w:rsid w:val="007526D0"/>
    <w:rsid w:val="007558DD"/>
    <w:rsid w:val="00762AA5"/>
    <w:rsid w:val="00771CBE"/>
    <w:rsid w:val="00773893"/>
    <w:rsid w:val="007867F2"/>
    <w:rsid w:val="00795243"/>
    <w:rsid w:val="007B0816"/>
    <w:rsid w:val="007C3164"/>
    <w:rsid w:val="007E0043"/>
    <w:rsid w:val="007E1715"/>
    <w:rsid w:val="007F2DB3"/>
    <w:rsid w:val="008007B7"/>
    <w:rsid w:val="008132CB"/>
    <w:rsid w:val="00815DF6"/>
    <w:rsid w:val="00824ECB"/>
    <w:rsid w:val="0083056C"/>
    <w:rsid w:val="00836FA9"/>
    <w:rsid w:val="00877E81"/>
    <w:rsid w:val="008812B5"/>
    <w:rsid w:val="008841E7"/>
    <w:rsid w:val="0088716C"/>
    <w:rsid w:val="0089742E"/>
    <w:rsid w:val="008975FA"/>
    <w:rsid w:val="008A220E"/>
    <w:rsid w:val="008C0AFC"/>
    <w:rsid w:val="008D7143"/>
    <w:rsid w:val="0090388D"/>
    <w:rsid w:val="009076B9"/>
    <w:rsid w:val="0091315F"/>
    <w:rsid w:val="00940198"/>
    <w:rsid w:val="00942932"/>
    <w:rsid w:val="00944159"/>
    <w:rsid w:val="009466DA"/>
    <w:rsid w:val="00947210"/>
    <w:rsid w:val="00966786"/>
    <w:rsid w:val="00971334"/>
    <w:rsid w:val="009748AC"/>
    <w:rsid w:val="009A1D71"/>
    <w:rsid w:val="009A2448"/>
    <w:rsid w:val="009A44A2"/>
    <w:rsid w:val="009A4D99"/>
    <w:rsid w:val="009D6A65"/>
    <w:rsid w:val="009E75F2"/>
    <w:rsid w:val="00A01F96"/>
    <w:rsid w:val="00A06DA2"/>
    <w:rsid w:val="00A44F95"/>
    <w:rsid w:val="00A521D7"/>
    <w:rsid w:val="00A627A1"/>
    <w:rsid w:val="00A861AB"/>
    <w:rsid w:val="00A952F9"/>
    <w:rsid w:val="00A97AEB"/>
    <w:rsid w:val="00AB5848"/>
    <w:rsid w:val="00AC0DF4"/>
    <w:rsid w:val="00AC778A"/>
    <w:rsid w:val="00AE06C9"/>
    <w:rsid w:val="00B17B15"/>
    <w:rsid w:val="00B22070"/>
    <w:rsid w:val="00B30562"/>
    <w:rsid w:val="00B3119A"/>
    <w:rsid w:val="00B404F5"/>
    <w:rsid w:val="00B54670"/>
    <w:rsid w:val="00B55E3C"/>
    <w:rsid w:val="00B60637"/>
    <w:rsid w:val="00B8601D"/>
    <w:rsid w:val="00B9379A"/>
    <w:rsid w:val="00BA45BF"/>
    <w:rsid w:val="00BC0046"/>
    <w:rsid w:val="00BC058D"/>
    <w:rsid w:val="00BC4981"/>
    <w:rsid w:val="00BE19A3"/>
    <w:rsid w:val="00BF3887"/>
    <w:rsid w:val="00C17A6E"/>
    <w:rsid w:val="00C20F73"/>
    <w:rsid w:val="00C24994"/>
    <w:rsid w:val="00C274AB"/>
    <w:rsid w:val="00C31ECB"/>
    <w:rsid w:val="00C3399C"/>
    <w:rsid w:val="00C35E6B"/>
    <w:rsid w:val="00C44D2E"/>
    <w:rsid w:val="00C501A9"/>
    <w:rsid w:val="00C548C2"/>
    <w:rsid w:val="00C611CE"/>
    <w:rsid w:val="00C77699"/>
    <w:rsid w:val="00CA66B3"/>
    <w:rsid w:val="00CC173B"/>
    <w:rsid w:val="00CC484A"/>
    <w:rsid w:val="00CD2923"/>
    <w:rsid w:val="00CF0166"/>
    <w:rsid w:val="00CF1E3B"/>
    <w:rsid w:val="00CF55CD"/>
    <w:rsid w:val="00D03014"/>
    <w:rsid w:val="00D05FB5"/>
    <w:rsid w:val="00D07B29"/>
    <w:rsid w:val="00D276E9"/>
    <w:rsid w:val="00D37240"/>
    <w:rsid w:val="00D459CF"/>
    <w:rsid w:val="00D6423E"/>
    <w:rsid w:val="00D70C26"/>
    <w:rsid w:val="00D766FC"/>
    <w:rsid w:val="00D877C6"/>
    <w:rsid w:val="00DA020A"/>
    <w:rsid w:val="00DA0B47"/>
    <w:rsid w:val="00DB0521"/>
    <w:rsid w:val="00DC4392"/>
    <w:rsid w:val="00DD7EB2"/>
    <w:rsid w:val="00DE7AE9"/>
    <w:rsid w:val="00DF10DC"/>
    <w:rsid w:val="00E26693"/>
    <w:rsid w:val="00E5004D"/>
    <w:rsid w:val="00E52638"/>
    <w:rsid w:val="00E56524"/>
    <w:rsid w:val="00E743DA"/>
    <w:rsid w:val="00E8536C"/>
    <w:rsid w:val="00E94EB6"/>
    <w:rsid w:val="00EA6CE7"/>
    <w:rsid w:val="00EB3A41"/>
    <w:rsid w:val="00EB4332"/>
    <w:rsid w:val="00EC0F35"/>
    <w:rsid w:val="00EC5198"/>
    <w:rsid w:val="00EE3F85"/>
    <w:rsid w:val="00F008B0"/>
    <w:rsid w:val="00F018F1"/>
    <w:rsid w:val="00F073E4"/>
    <w:rsid w:val="00F0788B"/>
    <w:rsid w:val="00F13EC1"/>
    <w:rsid w:val="00F22799"/>
    <w:rsid w:val="00F244DA"/>
    <w:rsid w:val="00F27006"/>
    <w:rsid w:val="00F34137"/>
    <w:rsid w:val="00F50A17"/>
    <w:rsid w:val="00F70A64"/>
    <w:rsid w:val="00F716A6"/>
    <w:rsid w:val="00F736F5"/>
    <w:rsid w:val="00F75CE5"/>
    <w:rsid w:val="00F806F8"/>
    <w:rsid w:val="00F832F2"/>
    <w:rsid w:val="00F85BA6"/>
    <w:rsid w:val="00FA2B42"/>
    <w:rsid w:val="00FA3B8A"/>
    <w:rsid w:val="00FB365E"/>
    <w:rsid w:val="00FB668E"/>
    <w:rsid w:val="00FD4322"/>
    <w:rsid w:val="00FE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6549C"/>
  <w15:chartTrackingRefBased/>
  <w15:docId w15:val="{56572335-7AE3-4E06-8464-DFC4D7C5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3F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603F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03F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603F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603F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60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3F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603F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603F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603F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603F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60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3FC"/>
    <w:rPr>
      <w:rFonts w:eastAsiaTheme="majorEastAsia" w:cstheme="majorBidi"/>
      <w:color w:val="272727" w:themeColor="text1" w:themeTint="D8"/>
    </w:rPr>
  </w:style>
  <w:style w:type="paragraph" w:styleId="Title">
    <w:name w:val="Title"/>
    <w:basedOn w:val="Normal"/>
    <w:next w:val="Normal"/>
    <w:link w:val="TitleChar"/>
    <w:uiPriority w:val="10"/>
    <w:qFormat/>
    <w:rsid w:val="00060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3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3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03FC"/>
    <w:rPr>
      <w:i/>
      <w:iCs/>
      <w:color w:val="404040" w:themeColor="text1" w:themeTint="BF"/>
    </w:rPr>
  </w:style>
  <w:style w:type="paragraph" w:styleId="ListParagraph">
    <w:name w:val="List Paragraph"/>
    <w:basedOn w:val="Normal"/>
    <w:uiPriority w:val="34"/>
    <w:qFormat/>
    <w:rsid w:val="000603FC"/>
    <w:pPr>
      <w:ind w:left="720"/>
      <w:contextualSpacing/>
    </w:pPr>
  </w:style>
  <w:style w:type="character" w:styleId="IntenseEmphasis">
    <w:name w:val="Intense Emphasis"/>
    <w:basedOn w:val="DefaultParagraphFont"/>
    <w:uiPriority w:val="21"/>
    <w:qFormat/>
    <w:rsid w:val="000603FC"/>
    <w:rPr>
      <w:i/>
      <w:iCs/>
      <w:color w:val="365F91" w:themeColor="accent1" w:themeShade="BF"/>
    </w:rPr>
  </w:style>
  <w:style w:type="paragraph" w:styleId="IntenseQuote">
    <w:name w:val="Intense Quote"/>
    <w:basedOn w:val="Normal"/>
    <w:next w:val="Normal"/>
    <w:link w:val="IntenseQuoteChar"/>
    <w:uiPriority w:val="30"/>
    <w:qFormat/>
    <w:rsid w:val="000603F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603FC"/>
    <w:rPr>
      <w:i/>
      <w:iCs/>
      <w:color w:val="365F91" w:themeColor="accent1" w:themeShade="BF"/>
    </w:rPr>
  </w:style>
  <w:style w:type="character" w:styleId="IntenseReference">
    <w:name w:val="Intense Reference"/>
    <w:basedOn w:val="DefaultParagraphFont"/>
    <w:uiPriority w:val="32"/>
    <w:qFormat/>
    <w:rsid w:val="000603FC"/>
    <w:rPr>
      <w:b/>
      <w:bCs/>
      <w:smallCaps/>
      <w:color w:val="365F91" w:themeColor="accent1" w:themeShade="BF"/>
      <w:spacing w:val="5"/>
    </w:rPr>
  </w:style>
  <w:style w:type="table" w:styleId="TableGrid">
    <w:name w:val="Table Grid"/>
    <w:basedOn w:val="TableNormal"/>
    <w:uiPriority w:val="59"/>
    <w:rsid w:val="00060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19A3"/>
    <w:rPr>
      <w:sz w:val="16"/>
      <w:szCs w:val="16"/>
    </w:rPr>
  </w:style>
  <w:style w:type="paragraph" w:styleId="CommentText">
    <w:name w:val="annotation text"/>
    <w:basedOn w:val="Normal"/>
    <w:link w:val="CommentTextChar"/>
    <w:uiPriority w:val="99"/>
    <w:semiHidden/>
    <w:unhideWhenUsed/>
    <w:rsid w:val="00BE19A3"/>
    <w:pPr>
      <w:spacing w:line="240" w:lineRule="auto"/>
    </w:pPr>
    <w:rPr>
      <w:sz w:val="20"/>
      <w:szCs w:val="20"/>
    </w:rPr>
  </w:style>
  <w:style w:type="character" w:customStyle="1" w:styleId="CommentTextChar">
    <w:name w:val="Comment Text Char"/>
    <w:basedOn w:val="DefaultParagraphFont"/>
    <w:link w:val="CommentText"/>
    <w:uiPriority w:val="99"/>
    <w:semiHidden/>
    <w:rsid w:val="00BE19A3"/>
    <w:rPr>
      <w:sz w:val="20"/>
      <w:szCs w:val="20"/>
    </w:rPr>
  </w:style>
  <w:style w:type="paragraph" w:styleId="CommentSubject">
    <w:name w:val="annotation subject"/>
    <w:basedOn w:val="CommentText"/>
    <w:next w:val="CommentText"/>
    <w:link w:val="CommentSubjectChar"/>
    <w:uiPriority w:val="99"/>
    <w:semiHidden/>
    <w:unhideWhenUsed/>
    <w:rsid w:val="00BE19A3"/>
    <w:rPr>
      <w:b/>
      <w:bCs/>
    </w:rPr>
  </w:style>
  <w:style w:type="character" w:customStyle="1" w:styleId="CommentSubjectChar">
    <w:name w:val="Comment Subject Char"/>
    <w:basedOn w:val="CommentTextChar"/>
    <w:link w:val="CommentSubject"/>
    <w:uiPriority w:val="99"/>
    <w:semiHidden/>
    <w:rsid w:val="00BE19A3"/>
    <w:rPr>
      <w:b/>
      <w:bCs/>
      <w:sz w:val="20"/>
      <w:szCs w:val="20"/>
    </w:rPr>
  </w:style>
  <w:style w:type="paragraph" w:styleId="Header">
    <w:name w:val="header"/>
    <w:basedOn w:val="Normal"/>
    <w:link w:val="HeaderChar"/>
    <w:uiPriority w:val="99"/>
    <w:unhideWhenUsed/>
    <w:rsid w:val="004D4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61E"/>
  </w:style>
  <w:style w:type="paragraph" w:styleId="Footer">
    <w:name w:val="footer"/>
    <w:basedOn w:val="Normal"/>
    <w:link w:val="FooterChar"/>
    <w:uiPriority w:val="99"/>
    <w:unhideWhenUsed/>
    <w:rsid w:val="004D4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61E"/>
  </w:style>
  <w:style w:type="character" w:styleId="Hyperlink">
    <w:name w:val="Hyperlink"/>
    <w:basedOn w:val="DefaultParagraphFont"/>
    <w:uiPriority w:val="99"/>
    <w:unhideWhenUsed/>
    <w:rsid w:val="004D0303"/>
    <w:rPr>
      <w:color w:val="0000FF" w:themeColor="hyperlink"/>
      <w:u w:val="single"/>
    </w:rPr>
  </w:style>
  <w:style w:type="character" w:styleId="UnresolvedMention">
    <w:name w:val="Unresolved Mention"/>
    <w:basedOn w:val="DefaultParagraphFont"/>
    <w:uiPriority w:val="99"/>
    <w:semiHidden/>
    <w:unhideWhenUsed/>
    <w:rsid w:val="004D0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nderlandsm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61975-B6B6-4CE4-9231-32E51F24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Hoefs</dc:creator>
  <cp:keywords/>
  <dc:description/>
  <cp:lastModifiedBy>Kris Hoefs</cp:lastModifiedBy>
  <cp:revision>4</cp:revision>
  <cp:lastPrinted>2026-01-26T04:05:00Z</cp:lastPrinted>
  <dcterms:created xsi:type="dcterms:W3CDTF">2026-02-26T03:39:00Z</dcterms:created>
  <dcterms:modified xsi:type="dcterms:W3CDTF">2026-03-14T17:41:00Z</dcterms:modified>
</cp:coreProperties>
</file>